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C0E07" w14:textId="77777777" w:rsidR="00DC5636" w:rsidRPr="002C1407" w:rsidRDefault="00DC5636" w:rsidP="00DC5636">
      <w:pPr>
        <w:rPr>
          <w:b/>
          <w:szCs w:val="24"/>
        </w:rPr>
      </w:pPr>
    </w:p>
    <w:p w14:paraId="3D72C2FD" w14:textId="77777777" w:rsidR="00EB25B9" w:rsidRPr="002C1407" w:rsidRDefault="00EB25B9">
      <w:pPr>
        <w:jc w:val="both"/>
        <w:rPr>
          <w:b/>
          <w:bCs/>
          <w:szCs w:val="24"/>
        </w:rPr>
      </w:pPr>
    </w:p>
    <w:p w14:paraId="76AF3056" w14:textId="0283B931" w:rsidR="008A2EC2" w:rsidRDefault="002E625D">
      <w:pPr>
        <w:jc w:val="both"/>
        <w:rPr>
          <w:b/>
          <w:bCs/>
          <w:szCs w:val="24"/>
        </w:rPr>
      </w:pPr>
      <w:r w:rsidRPr="002C1407">
        <w:rPr>
          <w:b/>
          <w:bCs/>
          <w:szCs w:val="24"/>
        </w:rPr>
        <w:t xml:space="preserve">Teklif </w:t>
      </w:r>
      <w:r w:rsidR="002E4FC8">
        <w:rPr>
          <w:b/>
          <w:bCs/>
          <w:szCs w:val="24"/>
        </w:rPr>
        <w:t>Numarası:</w:t>
      </w:r>
      <w:r w:rsidR="001E6274">
        <w:rPr>
          <w:b/>
          <w:bCs/>
          <w:szCs w:val="24"/>
        </w:rPr>
        <w:t>25/1494</w:t>
      </w:r>
      <w:r w:rsidR="002E4FC8">
        <w:rPr>
          <w:b/>
          <w:bCs/>
          <w:szCs w:val="24"/>
        </w:rPr>
        <w:t xml:space="preserve"> </w:t>
      </w:r>
      <w:r w:rsidR="006C409F">
        <w:rPr>
          <w:b/>
          <w:bCs/>
          <w:szCs w:val="24"/>
        </w:rPr>
        <w:t xml:space="preserve"> </w:t>
      </w:r>
    </w:p>
    <w:p w14:paraId="39DE3792" w14:textId="00DC8ACA" w:rsidR="002E625D" w:rsidRPr="002C1407" w:rsidRDefault="001A63F2" w:rsidP="0050092E">
      <w:pPr>
        <w:jc w:val="both"/>
        <w:rPr>
          <w:b/>
          <w:bCs/>
          <w:szCs w:val="24"/>
        </w:rPr>
      </w:pPr>
      <w:r w:rsidRPr="002C1407">
        <w:rPr>
          <w:b/>
          <w:bCs/>
          <w:szCs w:val="24"/>
        </w:rPr>
        <w:t>Tarihi</w:t>
      </w:r>
      <w:r w:rsidR="002E625D" w:rsidRPr="002C1407">
        <w:rPr>
          <w:b/>
          <w:bCs/>
          <w:szCs w:val="24"/>
        </w:rPr>
        <w:tab/>
      </w:r>
      <w:r w:rsidR="002E625D" w:rsidRPr="002C1407">
        <w:rPr>
          <w:b/>
          <w:bCs/>
          <w:szCs w:val="24"/>
        </w:rPr>
        <w:tab/>
        <w:t xml:space="preserve">     </w:t>
      </w:r>
      <w:r w:rsidRPr="002C1407">
        <w:rPr>
          <w:b/>
          <w:bCs/>
          <w:szCs w:val="24"/>
        </w:rPr>
        <w:t>:</w:t>
      </w:r>
      <w:r w:rsidR="00C75543">
        <w:rPr>
          <w:b/>
          <w:bCs/>
          <w:szCs w:val="24"/>
        </w:rPr>
        <w:t>29</w:t>
      </w:r>
      <w:r w:rsidR="001E6274">
        <w:rPr>
          <w:b/>
          <w:bCs/>
          <w:szCs w:val="24"/>
        </w:rPr>
        <w:t>.09.2025</w:t>
      </w:r>
    </w:p>
    <w:p w14:paraId="1D06BE46" w14:textId="77777777" w:rsidR="00AA662B" w:rsidRPr="002C1407" w:rsidRDefault="00AA662B" w:rsidP="0050092E">
      <w:pPr>
        <w:jc w:val="both"/>
        <w:rPr>
          <w:szCs w:val="24"/>
        </w:rPr>
      </w:pPr>
    </w:p>
    <w:p w14:paraId="26BE3BED" w14:textId="77777777" w:rsidR="00EB25B9" w:rsidRPr="002C1407" w:rsidRDefault="00EB25B9" w:rsidP="0050092E">
      <w:pPr>
        <w:jc w:val="both"/>
        <w:rPr>
          <w:szCs w:val="24"/>
        </w:rPr>
      </w:pPr>
    </w:p>
    <w:p w14:paraId="6B0DCB49" w14:textId="77777777" w:rsidR="001A63F2" w:rsidRPr="002C1407" w:rsidRDefault="002E625D">
      <w:pPr>
        <w:pStyle w:val="Balk3"/>
        <w:spacing w:before="0" w:after="0"/>
        <w:jc w:val="center"/>
        <w:rPr>
          <w:szCs w:val="24"/>
        </w:rPr>
      </w:pPr>
      <w:r w:rsidRPr="002C1407">
        <w:rPr>
          <w:szCs w:val="24"/>
        </w:rPr>
        <w:t>TEKLİF İSTEME YAZISI – İDARİ ŞARTLAR</w:t>
      </w:r>
    </w:p>
    <w:p w14:paraId="0B3CA7B5" w14:textId="77777777" w:rsidR="00EB25B9" w:rsidRPr="002C1407" w:rsidRDefault="00EB25B9" w:rsidP="00EB25B9">
      <w:pPr>
        <w:rPr>
          <w:szCs w:val="24"/>
        </w:rPr>
      </w:pPr>
    </w:p>
    <w:p w14:paraId="30FA8BB8" w14:textId="77777777" w:rsidR="00EB25B9" w:rsidRPr="002C1407" w:rsidRDefault="00EB25B9" w:rsidP="00EB25B9">
      <w:pPr>
        <w:rPr>
          <w:szCs w:val="24"/>
        </w:rPr>
      </w:pPr>
    </w:p>
    <w:p w14:paraId="16CED7D4" w14:textId="22531083" w:rsidR="001A63F2" w:rsidRPr="002C1407" w:rsidRDefault="001A63F2" w:rsidP="00147942">
      <w:pPr>
        <w:pStyle w:val="GvdeMetniGirintisi3"/>
        <w:rPr>
          <w:sz w:val="24"/>
          <w:szCs w:val="24"/>
        </w:rPr>
      </w:pPr>
      <w:r w:rsidRPr="002C1407">
        <w:rPr>
          <w:sz w:val="24"/>
          <w:szCs w:val="24"/>
        </w:rPr>
        <w:t xml:space="preserve">Ekli listede cins </w:t>
      </w:r>
      <w:r w:rsidR="00B837B0" w:rsidRPr="002C1407">
        <w:rPr>
          <w:sz w:val="24"/>
          <w:szCs w:val="24"/>
        </w:rPr>
        <w:t>yazılı</w:t>
      </w:r>
      <w:r w:rsidR="00770D18" w:rsidRPr="002C1407">
        <w:rPr>
          <w:sz w:val="24"/>
          <w:szCs w:val="24"/>
        </w:rPr>
        <w:t xml:space="preserve"> </w:t>
      </w:r>
      <w:r w:rsidR="000A277E" w:rsidRPr="000A277E">
        <w:rPr>
          <w:b/>
          <w:sz w:val="24"/>
          <w:szCs w:val="24"/>
        </w:rPr>
        <w:t>Nükleer Tıp</w:t>
      </w:r>
      <w:r w:rsidR="000A277E">
        <w:rPr>
          <w:b/>
          <w:sz w:val="24"/>
          <w:szCs w:val="24"/>
        </w:rPr>
        <w:t xml:space="preserve"> Anabilim Dalı</w:t>
      </w:r>
      <w:r w:rsidR="00DA4565" w:rsidRPr="002C1407">
        <w:rPr>
          <w:b/>
          <w:sz w:val="24"/>
          <w:szCs w:val="24"/>
        </w:rPr>
        <w:t xml:space="preserve"> </w:t>
      </w:r>
      <w:r w:rsidR="00B56BDD" w:rsidRPr="002C1407">
        <w:rPr>
          <w:b/>
          <w:sz w:val="24"/>
          <w:szCs w:val="24"/>
        </w:rPr>
        <w:t>Tıbbi</w:t>
      </w:r>
      <w:r w:rsidRPr="002C1407">
        <w:rPr>
          <w:b/>
          <w:sz w:val="24"/>
          <w:szCs w:val="24"/>
        </w:rPr>
        <w:t xml:space="preserve"> </w:t>
      </w:r>
      <w:r w:rsidR="00DA4565" w:rsidRPr="002C1407">
        <w:rPr>
          <w:b/>
          <w:sz w:val="24"/>
          <w:szCs w:val="24"/>
        </w:rPr>
        <w:t>M</w:t>
      </w:r>
      <w:r w:rsidRPr="002C1407">
        <w:rPr>
          <w:b/>
          <w:sz w:val="24"/>
          <w:szCs w:val="24"/>
        </w:rPr>
        <w:t>alzeme</w:t>
      </w:r>
      <w:r w:rsidR="00DA4565" w:rsidRPr="002C1407">
        <w:rPr>
          <w:b/>
          <w:sz w:val="24"/>
          <w:szCs w:val="24"/>
        </w:rPr>
        <w:t>leri</w:t>
      </w:r>
      <w:r w:rsidRPr="002C1407">
        <w:rPr>
          <w:sz w:val="24"/>
          <w:szCs w:val="24"/>
        </w:rPr>
        <w:t xml:space="preserve">, 4734 Sayılı Kamu İhale Kanununun </w:t>
      </w:r>
      <w:r w:rsidRPr="002C1407">
        <w:rPr>
          <w:b/>
          <w:sz w:val="24"/>
          <w:szCs w:val="24"/>
        </w:rPr>
        <w:t>22. Maddesi (f) fıkrası</w:t>
      </w:r>
      <w:r w:rsidRPr="002C1407">
        <w:rPr>
          <w:sz w:val="24"/>
          <w:szCs w:val="24"/>
        </w:rPr>
        <w:t xml:space="preserve"> </w:t>
      </w:r>
      <w:r w:rsidR="00D5523F" w:rsidRPr="002C1407">
        <w:rPr>
          <w:b/>
          <w:sz w:val="24"/>
          <w:szCs w:val="24"/>
        </w:rPr>
        <w:t>(Doğrudan Temin)</w:t>
      </w:r>
      <w:r w:rsidR="00D5523F" w:rsidRPr="002C1407">
        <w:rPr>
          <w:sz w:val="24"/>
          <w:szCs w:val="24"/>
        </w:rPr>
        <w:t xml:space="preserve"> </w:t>
      </w:r>
      <w:r w:rsidRPr="002C1407">
        <w:rPr>
          <w:sz w:val="24"/>
          <w:szCs w:val="24"/>
        </w:rPr>
        <w:t>uyarınca, İdari ve Teknik Şartname dü</w:t>
      </w:r>
      <w:r w:rsidR="00446999" w:rsidRPr="002C1407">
        <w:rPr>
          <w:sz w:val="24"/>
          <w:szCs w:val="24"/>
        </w:rPr>
        <w:t xml:space="preserve">zenlenerek, </w:t>
      </w:r>
      <w:r w:rsidR="00450399" w:rsidRPr="002C1407">
        <w:rPr>
          <w:b/>
          <w:sz w:val="24"/>
          <w:szCs w:val="24"/>
          <w:u w:val="single"/>
        </w:rPr>
        <w:t>teminat alınmaksızın</w:t>
      </w:r>
      <w:r w:rsidRPr="002C1407">
        <w:rPr>
          <w:b/>
          <w:sz w:val="24"/>
          <w:szCs w:val="24"/>
          <w:u w:val="single"/>
        </w:rPr>
        <w:t xml:space="preserve"> Sözleşme yapılarak</w:t>
      </w:r>
      <w:r w:rsidRPr="002C1407">
        <w:rPr>
          <w:sz w:val="24"/>
          <w:szCs w:val="24"/>
        </w:rPr>
        <w:t xml:space="preserve"> aşağıda yazılı İdari Şartlarda belirtilen hususlar </w:t>
      </w:r>
      <w:r w:rsidR="002E625D" w:rsidRPr="002C1407">
        <w:rPr>
          <w:sz w:val="24"/>
          <w:szCs w:val="24"/>
        </w:rPr>
        <w:t>göz önünde</w:t>
      </w:r>
      <w:r w:rsidRPr="002C1407">
        <w:rPr>
          <w:sz w:val="24"/>
          <w:szCs w:val="24"/>
        </w:rPr>
        <w:t xml:space="preserve"> bulundurularak, </w:t>
      </w:r>
      <w:r w:rsidR="002E625D" w:rsidRPr="002C1407">
        <w:rPr>
          <w:sz w:val="24"/>
          <w:szCs w:val="24"/>
        </w:rPr>
        <w:t>satın alınması</w:t>
      </w:r>
      <w:r w:rsidRPr="002C1407">
        <w:rPr>
          <w:sz w:val="24"/>
          <w:szCs w:val="24"/>
        </w:rPr>
        <w:t xml:space="preserve"> kararlaştırılmıştır. İstenen mal firmanızca belirtilen şartlarla karşılanabiliyorsa, hazırlanacak teklif mektuplarının “</w:t>
      </w:r>
      <w:r w:rsidR="00DA4565" w:rsidRPr="002C1407">
        <w:rPr>
          <w:sz w:val="24"/>
          <w:szCs w:val="24"/>
        </w:rPr>
        <w:t xml:space="preserve">Necmettin Erbakan </w:t>
      </w:r>
      <w:r w:rsidR="002E625D" w:rsidRPr="002C1407">
        <w:rPr>
          <w:sz w:val="24"/>
          <w:szCs w:val="24"/>
        </w:rPr>
        <w:t xml:space="preserve">Üniversitesi Tıp Fakültesi Hastanesi Satın Alma </w:t>
      </w:r>
      <w:r w:rsidR="00FB1ED4" w:rsidRPr="002C1407">
        <w:rPr>
          <w:sz w:val="24"/>
          <w:szCs w:val="24"/>
        </w:rPr>
        <w:t>Doğrudan Temin</w:t>
      </w:r>
      <w:r w:rsidR="008A2EC2" w:rsidRPr="002C1407">
        <w:rPr>
          <w:sz w:val="24"/>
          <w:szCs w:val="24"/>
        </w:rPr>
        <w:t xml:space="preserve"> </w:t>
      </w:r>
      <w:proofErr w:type="spellStart"/>
      <w:r w:rsidR="008A2EC2" w:rsidRPr="002C1407">
        <w:rPr>
          <w:sz w:val="24"/>
          <w:szCs w:val="24"/>
        </w:rPr>
        <w:t>Birimi”ne</w:t>
      </w:r>
      <w:proofErr w:type="spellEnd"/>
      <w:r w:rsidR="002E625D" w:rsidRPr="002C1407">
        <w:rPr>
          <w:sz w:val="24"/>
          <w:szCs w:val="24"/>
        </w:rPr>
        <w:t xml:space="preserve"> </w:t>
      </w:r>
      <w:r w:rsidRPr="002C1407">
        <w:rPr>
          <w:sz w:val="24"/>
          <w:szCs w:val="24"/>
        </w:rPr>
        <w:t>aşağıda belirtilen tarih ve saate kadar</w:t>
      </w:r>
      <w:r w:rsidR="0067009B">
        <w:rPr>
          <w:sz w:val="24"/>
          <w:szCs w:val="24"/>
        </w:rPr>
        <w:t xml:space="preserve"> teslim edilmesi</w:t>
      </w:r>
      <w:r w:rsidRPr="002C1407">
        <w:rPr>
          <w:sz w:val="24"/>
          <w:szCs w:val="24"/>
        </w:rPr>
        <w:t xml:space="preserve">  gerekmektedir. </w:t>
      </w:r>
      <w:r w:rsidRPr="002C1407">
        <w:rPr>
          <w:sz w:val="24"/>
          <w:szCs w:val="24"/>
        </w:rPr>
        <w:tab/>
      </w:r>
      <w:r w:rsidRPr="002C1407">
        <w:rPr>
          <w:sz w:val="24"/>
          <w:szCs w:val="24"/>
        </w:rPr>
        <w:tab/>
      </w:r>
      <w:r w:rsidRPr="002C1407">
        <w:rPr>
          <w:sz w:val="24"/>
          <w:szCs w:val="24"/>
        </w:rPr>
        <w:tab/>
      </w:r>
      <w:r w:rsidRPr="002C1407">
        <w:rPr>
          <w:sz w:val="24"/>
          <w:szCs w:val="24"/>
        </w:rPr>
        <w:tab/>
      </w:r>
      <w:r w:rsidRPr="002C1407">
        <w:rPr>
          <w:sz w:val="24"/>
          <w:szCs w:val="24"/>
        </w:rPr>
        <w:tab/>
      </w:r>
      <w:r w:rsidRPr="002C1407">
        <w:rPr>
          <w:sz w:val="24"/>
          <w:szCs w:val="24"/>
        </w:rPr>
        <w:tab/>
      </w:r>
    </w:p>
    <w:p w14:paraId="183AAC85" w14:textId="77777777" w:rsidR="001A63F2" w:rsidRPr="002C1407" w:rsidRDefault="001A63F2" w:rsidP="00DC56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488"/>
        </w:tabs>
        <w:ind w:left="4956" w:firstLine="708"/>
        <w:jc w:val="both"/>
        <w:rPr>
          <w:szCs w:val="24"/>
        </w:rPr>
      </w:pPr>
      <w:r w:rsidRPr="002C1407">
        <w:rPr>
          <w:szCs w:val="24"/>
        </w:rPr>
        <w:t xml:space="preserve">            </w:t>
      </w:r>
      <w:r w:rsidRPr="002C1407">
        <w:rPr>
          <w:szCs w:val="24"/>
        </w:rPr>
        <w:tab/>
      </w:r>
      <w:r w:rsidRPr="002C1407">
        <w:rPr>
          <w:szCs w:val="24"/>
        </w:rPr>
        <w:tab/>
      </w:r>
      <w:r w:rsidRPr="002C1407">
        <w:rPr>
          <w:szCs w:val="24"/>
        </w:rPr>
        <w:tab/>
      </w:r>
      <w:r w:rsidR="00DC5636" w:rsidRPr="002C1407">
        <w:rPr>
          <w:szCs w:val="24"/>
        </w:rPr>
        <w:tab/>
      </w:r>
    </w:p>
    <w:p w14:paraId="1DF92F41" w14:textId="77777777" w:rsidR="001A63F2" w:rsidRPr="002C1407" w:rsidRDefault="00416058" w:rsidP="003A5E8E">
      <w:pPr>
        <w:jc w:val="right"/>
        <w:rPr>
          <w:b/>
          <w:szCs w:val="24"/>
        </w:rPr>
      </w:pPr>
      <w:r>
        <w:rPr>
          <w:b/>
          <w:szCs w:val="24"/>
        </w:rPr>
        <w:t>Doç.</w:t>
      </w:r>
      <w:r w:rsidR="00DC5A78" w:rsidRPr="002C1407">
        <w:rPr>
          <w:b/>
          <w:szCs w:val="24"/>
        </w:rPr>
        <w:t xml:space="preserve"> </w:t>
      </w:r>
      <w:proofErr w:type="spellStart"/>
      <w:r w:rsidR="008F5575" w:rsidRPr="002C1407">
        <w:rPr>
          <w:b/>
          <w:szCs w:val="24"/>
        </w:rPr>
        <w:t>Dr.</w:t>
      </w:r>
      <w:r>
        <w:rPr>
          <w:b/>
          <w:szCs w:val="24"/>
        </w:rPr>
        <w:t>Hasan</w:t>
      </w:r>
      <w:proofErr w:type="spellEnd"/>
      <w:r>
        <w:rPr>
          <w:b/>
          <w:szCs w:val="24"/>
        </w:rPr>
        <w:t xml:space="preserve"> KÜÇÜKKENDİRCİ</w:t>
      </w:r>
    </w:p>
    <w:p w14:paraId="7B968848" w14:textId="77777777" w:rsidR="001A63F2" w:rsidRPr="002C1407" w:rsidRDefault="003A5E8E" w:rsidP="003A5E8E">
      <w:pPr>
        <w:rPr>
          <w:b/>
          <w:szCs w:val="24"/>
        </w:rPr>
      </w:pPr>
      <w:r>
        <w:rPr>
          <w:b/>
          <w:szCs w:val="24"/>
        </w:rPr>
        <w:t xml:space="preserve">                                                                                                                          </w:t>
      </w:r>
      <w:r w:rsidR="004E4D12">
        <w:rPr>
          <w:b/>
          <w:szCs w:val="24"/>
        </w:rPr>
        <w:t xml:space="preserve">     </w:t>
      </w:r>
      <w:r>
        <w:rPr>
          <w:b/>
          <w:szCs w:val="24"/>
        </w:rPr>
        <w:t>Hastane Başhekimi</w:t>
      </w:r>
    </w:p>
    <w:p w14:paraId="58F730C9" w14:textId="77777777" w:rsidR="001A63F2" w:rsidRPr="002C1407" w:rsidRDefault="003A5E8E" w:rsidP="003A5E8E">
      <w:pPr>
        <w:rPr>
          <w:b/>
          <w:szCs w:val="24"/>
        </w:rPr>
      </w:pPr>
      <w:r>
        <w:rPr>
          <w:b/>
          <w:szCs w:val="24"/>
        </w:rPr>
        <w:t xml:space="preserve">                                                                                                                       </w:t>
      </w:r>
      <w:r w:rsidR="000B2BBF">
        <w:rPr>
          <w:b/>
          <w:szCs w:val="24"/>
        </w:rPr>
        <w:t xml:space="preserve"> </w:t>
      </w:r>
      <w:r>
        <w:rPr>
          <w:b/>
          <w:szCs w:val="24"/>
        </w:rPr>
        <w:t xml:space="preserve"> </w:t>
      </w:r>
      <w:r w:rsidR="004E4D12">
        <w:rPr>
          <w:b/>
          <w:szCs w:val="24"/>
        </w:rPr>
        <w:t xml:space="preserve">     </w:t>
      </w:r>
      <w:r>
        <w:rPr>
          <w:b/>
          <w:szCs w:val="24"/>
        </w:rPr>
        <w:t xml:space="preserve"> </w:t>
      </w:r>
      <w:r w:rsidR="0073346F" w:rsidRPr="002C1407">
        <w:rPr>
          <w:b/>
          <w:szCs w:val="24"/>
        </w:rPr>
        <w:t>(Harcama Yetkilisi)</w:t>
      </w:r>
    </w:p>
    <w:p w14:paraId="1E1767F6" w14:textId="77777777" w:rsidR="00EB25B9" w:rsidRPr="002C1407" w:rsidRDefault="00EB25B9" w:rsidP="003A5E8E">
      <w:pPr>
        <w:jc w:val="right"/>
        <w:rPr>
          <w:b/>
          <w:szCs w:val="24"/>
        </w:rPr>
      </w:pPr>
    </w:p>
    <w:p w14:paraId="02FC1326" w14:textId="77777777" w:rsidR="00EB25B9" w:rsidRPr="002C1407" w:rsidRDefault="00EB25B9">
      <w:pPr>
        <w:jc w:val="both"/>
        <w:rPr>
          <w:szCs w:val="24"/>
        </w:rPr>
      </w:pPr>
    </w:p>
    <w:p w14:paraId="1B7756EC" w14:textId="77777777" w:rsidR="00875F98" w:rsidRPr="002C1407" w:rsidRDefault="00875F98">
      <w:pPr>
        <w:jc w:val="both"/>
        <w:rPr>
          <w:b/>
          <w:szCs w:val="24"/>
          <w:u w:val="single"/>
        </w:rPr>
      </w:pPr>
    </w:p>
    <w:p w14:paraId="4C4E6577" w14:textId="77777777" w:rsidR="001A63F2" w:rsidRPr="00DB52CD" w:rsidRDefault="001A63F2">
      <w:pPr>
        <w:jc w:val="both"/>
        <w:rPr>
          <w:b/>
          <w:color w:val="000000" w:themeColor="text1"/>
          <w:szCs w:val="24"/>
        </w:rPr>
      </w:pPr>
      <w:r w:rsidRPr="00DB52CD">
        <w:rPr>
          <w:b/>
          <w:color w:val="000000" w:themeColor="text1"/>
          <w:szCs w:val="24"/>
          <w:u w:val="single"/>
        </w:rPr>
        <w:t xml:space="preserve">Malzemenin Cinsi                            </w:t>
      </w:r>
      <w:r w:rsidR="00DA4565" w:rsidRPr="00DB52CD">
        <w:rPr>
          <w:b/>
          <w:color w:val="000000" w:themeColor="text1"/>
          <w:szCs w:val="24"/>
          <w:u w:val="single"/>
        </w:rPr>
        <w:t xml:space="preserve">                 </w:t>
      </w:r>
      <w:r w:rsidRPr="00DB52CD">
        <w:rPr>
          <w:b/>
          <w:color w:val="000000" w:themeColor="text1"/>
          <w:szCs w:val="24"/>
          <w:u w:val="single"/>
        </w:rPr>
        <w:t xml:space="preserve">    :</w:t>
      </w:r>
      <w:r w:rsidRPr="00DB52CD">
        <w:rPr>
          <w:b/>
          <w:color w:val="000000" w:themeColor="text1"/>
          <w:szCs w:val="24"/>
        </w:rPr>
        <w:t xml:space="preserve">    </w:t>
      </w:r>
      <w:r w:rsidR="003D0D9B" w:rsidRPr="00DB52CD">
        <w:rPr>
          <w:b/>
          <w:color w:val="000000" w:themeColor="text1"/>
          <w:szCs w:val="24"/>
        </w:rPr>
        <w:t xml:space="preserve">       </w:t>
      </w:r>
      <w:r w:rsidR="00875F98" w:rsidRPr="00DB52CD">
        <w:rPr>
          <w:b/>
          <w:color w:val="000000" w:themeColor="text1"/>
          <w:szCs w:val="24"/>
        </w:rPr>
        <w:t xml:space="preserve"> </w:t>
      </w:r>
      <w:r w:rsidR="006E16B6" w:rsidRPr="00DB52CD">
        <w:rPr>
          <w:b/>
          <w:color w:val="000000" w:themeColor="text1"/>
          <w:szCs w:val="24"/>
        </w:rPr>
        <w:t xml:space="preserve">   </w:t>
      </w:r>
      <w:r w:rsidR="00875F98" w:rsidRPr="00DB52CD">
        <w:rPr>
          <w:b/>
          <w:color w:val="000000" w:themeColor="text1"/>
          <w:szCs w:val="24"/>
        </w:rPr>
        <w:t xml:space="preserve"> </w:t>
      </w:r>
      <w:r w:rsidR="0045738E" w:rsidRPr="00DB52CD">
        <w:rPr>
          <w:b/>
          <w:color w:val="000000" w:themeColor="text1"/>
          <w:szCs w:val="24"/>
          <w:u w:val="single"/>
        </w:rPr>
        <w:t>Birimi</w:t>
      </w:r>
      <w:r w:rsidRPr="00DB52CD">
        <w:rPr>
          <w:b/>
          <w:color w:val="000000" w:themeColor="text1"/>
          <w:szCs w:val="24"/>
          <w:u w:val="single"/>
        </w:rPr>
        <w:t xml:space="preserve">   :</w:t>
      </w:r>
      <w:r w:rsidRPr="00DB52CD">
        <w:rPr>
          <w:b/>
          <w:color w:val="000000" w:themeColor="text1"/>
          <w:szCs w:val="24"/>
        </w:rPr>
        <w:t xml:space="preserve"> </w:t>
      </w:r>
    </w:p>
    <w:p w14:paraId="76976CE1" w14:textId="45B8399B" w:rsidR="003D0D9B" w:rsidRPr="00DB52CD" w:rsidRDefault="000A277E" w:rsidP="0047735F">
      <w:pPr>
        <w:rPr>
          <w:b/>
          <w:color w:val="000000" w:themeColor="text1"/>
          <w:szCs w:val="24"/>
        </w:rPr>
      </w:pPr>
      <w:r w:rsidRPr="00DB52CD">
        <w:rPr>
          <w:b/>
          <w:color w:val="000000" w:themeColor="text1"/>
          <w:szCs w:val="24"/>
        </w:rPr>
        <w:t>Nükleer Tıp</w:t>
      </w:r>
      <w:r w:rsidR="004214C6" w:rsidRPr="00DB52CD">
        <w:rPr>
          <w:b/>
          <w:color w:val="000000" w:themeColor="text1"/>
          <w:szCs w:val="24"/>
        </w:rPr>
        <w:t xml:space="preserve"> </w:t>
      </w:r>
      <w:r w:rsidR="005911D1" w:rsidRPr="00DB52CD">
        <w:rPr>
          <w:b/>
          <w:color w:val="000000" w:themeColor="text1"/>
          <w:szCs w:val="24"/>
        </w:rPr>
        <w:t>Malzeme</w:t>
      </w:r>
      <w:r w:rsidR="001A63F2" w:rsidRPr="00DB52CD">
        <w:rPr>
          <w:b/>
          <w:color w:val="000000" w:themeColor="text1"/>
          <w:szCs w:val="24"/>
        </w:rPr>
        <w:t xml:space="preserve"> Alımı</w:t>
      </w:r>
      <w:r w:rsidR="00875F98" w:rsidRPr="00DB52CD">
        <w:rPr>
          <w:b/>
          <w:color w:val="000000" w:themeColor="text1"/>
          <w:szCs w:val="24"/>
        </w:rPr>
        <w:t xml:space="preserve">     </w:t>
      </w:r>
      <w:r w:rsidR="003D0D9B" w:rsidRPr="00DB52CD">
        <w:rPr>
          <w:b/>
          <w:color w:val="000000" w:themeColor="text1"/>
          <w:szCs w:val="24"/>
        </w:rPr>
        <w:t xml:space="preserve">  </w:t>
      </w:r>
      <w:r w:rsidR="00391BFE" w:rsidRPr="00DB52CD">
        <w:rPr>
          <w:b/>
          <w:color w:val="000000" w:themeColor="text1"/>
          <w:szCs w:val="24"/>
        </w:rPr>
        <w:t xml:space="preserve">  </w:t>
      </w:r>
      <w:r w:rsidR="00503A00" w:rsidRPr="00DB52CD">
        <w:rPr>
          <w:b/>
          <w:color w:val="000000" w:themeColor="text1"/>
          <w:szCs w:val="24"/>
        </w:rPr>
        <w:t xml:space="preserve">  </w:t>
      </w:r>
      <w:r w:rsidR="004214C6" w:rsidRPr="00DB52CD">
        <w:rPr>
          <w:b/>
          <w:color w:val="000000" w:themeColor="text1"/>
          <w:szCs w:val="24"/>
        </w:rPr>
        <w:t xml:space="preserve">        </w:t>
      </w:r>
      <w:r w:rsidR="00503A00" w:rsidRPr="00DB52CD">
        <w:rPr>
          <w:b/>
          <w:color w:val="000000" w:themeColor="text1"/>
          <w:szCs w:val="24"/>
        </w:rPr>
        <w:t xml:space="preserve"> </w:t>
      </w:r>
      <w:r w:rsidRPr="00DB52CD">
        <w:rPr>
          <w:b/>
          <w:color w:val="000000" w:themeColor="text1"/>
          <w:szCs w:val="24"/>
        </w:rPr>
        <w:t xml:space="preserve">                        </w:t>
      </w:r>
      <w:r w:rsidR="00A43FEE" w:rsidRPr="00DB52CD">
        <w:rPr>
          <w:b/>
          <w:color w:val="000000" w:themeColor="text1"/>
          <w:szCs w:val="24"/>
        </w:rPr>
        <w:t xml:space="preserve"> </w:t>
      </w:r>
      <w:r w:rsidR="00212BCD" w:rsidRPr="00DB52CD">
        <w:rPr>
          <w:b/>
          <w:color w:val="000000" w:themeColor="text1"/>
          <w:szCs w:val="24"/>
        </w:rPr>
        <w:t>:</w:t>
      </w:r>
      <w:r w:rsidR="00092FD6" w:rsidRPr="00DB52CD">
        <w:rPr>
          <w:b/>
          <w:color w:val="000000" w:themeColor="text1"/>
          <w:szCs w:val="24"/>
        </w:rPr>
        <w:t xml:space="preserve"> </w:t>
      </w:r>
      <w:r w:rsidR="006D483A" w:rsidRPr="00DB52CD">
        <w:rPr>
          <w:b/>
          <w:color w:val="000000" w:themeColor="text1"/>
          <w:szCs w:val="24"/>
        </w:rPr>
        <w:t>3</w:t>
      </w:r>
      <w:r w:rsidR="0070222A" w:rsidRPr="00DB52CD">
        <w:rPr>
          <w:b/>
          <w:color w:val="000000" w:themeColor="text1"/>
          <w:szCs w:val="24"/>
        </w:rPr>
        <w:t xml:space="preserve"> Kalem</w:t>
      </w:r>
      <w:r w:rsidR="007415EA" w:rsidRPr="00DB52CD">
        <w:rPr>
          <w:b/>
          <w:color w:val="000000" w:themeColor="text1"/>
          <w:szCs w:val="24"/>
        </w:rPr>
        <w:t xml:space="preserve"> </w:t>
      </w:r>
      <w:r w:rsidR="003D0D9B" w:rsidRPr="00DB52CD">
        <w:rPr>
          <w:b/>
          <w:color w:val="000000" w:themeColor="text1"/>
          <w:szCs w:val="24"/>
        </w:rPr>
        <w:t>Muhtelif</w:t>
      </w:r>
      <w:r w:rsidR="00875F98" w:rsidRPr="00DB52CD">
        <w:rPr>
          <w:b/>
          <w:color w:val="000000" w:themeColor="text1"/>
          <w:szCs w:val="24"/>
        </w:rPr>
        <w:t xml:space="preserve"> </w:t>
      </w:r>
      <w:r w:rsidR="003D0D9B" w:rsidRPr="00DB52CD">
        <w:rPr>
          <w:b/>
          <w:color w:val="000000" w:themeColor="text1"/>
          <w:szCs w:val="24"/>
        </w:rPr>
        <w:t>Malzeme</w:t>
      </w:r>
      <w:r w:rsidR="00875F98" w:rsidRPr="00DB52CD">
        <w:rPr>
          <w:b/>
          <w:color w:val="000000" w:themeColor="text1"/>
          <w:szCs w:val="24"/>
        </w:rPr>
        <w:t xml:space="preserve">     </w:t>
      </w:r>
    </w:p>
    <w:p w14:paraId="2A38EE19" w14:textId="2444276F" w:rsidR="007216AB" w:rsidRPr="00DB52CD" w:rsidRDefault="00893879" w:rsidP="0047735F">
      <w:pPr>
        <w:rPr>
          <w:b/>
          <w:bCs/>
          <w:color w:val="000000" w:themeColor="text1"/>
          <w:szCs w:val="24"/>
        </w:rPr>
      </w:pPr>
      <w:r w:rsidRPr="00DB52CD">
        <w:rPr>
          <w:b/>
          <w:bCs/>
          <w:color w:val="000000" w:themeColor="text1"/>
          <w:szCs w:val="24"/>
        </w:rPr>
        <w:t xml:space="preserve">Son </w:t>
      </w:r>
      <w:r w:rsidR="001A63F2" w:rsidRPr="00DB52CD">
        <w:rPr>
          <w:b/>
          <w:bCs/>
          <w:color w:val="000000" w:themeColor="text1"/>
          <w:szCs w:val="24"/>
        </w:rPr>
        <w:t>Teklif Verme Tarihi ve Saati</w:t>
      </w:r>
      <w:r w:rsidR="007F312C" w:rsidRPr="00DB52CD">
        <w:rPr>
          <w:b/>
          <w:bCs/>
          <w:color w:val="000000" w:themeColor="text1"/>
          <w:szCs w:val="24"/>
        </w:rPr>
        <w:tab/>
      </w:r>
      <w:r w:rsidR="00875F98" w:rsidRPr="00DB52CD">
        <w:rPr>
          <w:b/>
          <w:bCs/>
          <w:color w:val="000000" w:themeColor="text1"/>
          <w:szCs w:val="24"/>
        </w:rPr>
        <w:tab/>
        <w:t xml:space="preserve">  </w:t>
      </w:r>
      <w:r w:rsidR="004959BD" w:rsidRPr="00DB52CD">
        <w:rPr>
          <w:b/>
          <w:bCs/>
          <w:color w:val="000000" w:themeColor="text1"/>
          <w:szCs w:val="24"/>
        </w:rPr>
        <w:t xml:space="preserve"> </w:t>
      </w:r>
      <w:r w:rsidR="00E41D46" w:rsidRPr="00DB52CD">
        <w:rPr>
          <w:b/>
          <w:bCs/>
          <w:color w:val="000000" w:themeColor="text1"/>
          <w:szCs w:val="24"/>
        </w:rPr>
        <w:t xml:space="preserve">   </w:t>
      </w:r>
      <w:r w:rsidR="004959BD" w:rsidRPr="00DB52CD">
        <w:rPr>
          <w:b/>
          <w:bCs/>
          <w:color w:val="000000" w:themeColor="text1"/>
          <w:szCs w:val="24"/>
        </w:rPr>
        <w:t xml:space="preserve">  </w:t>
      </w:r>
      <w:r w:rsidR="00092FD6" w:rsidRPr="00DB52CD">
        <w:rPr>
          <w:b/>
          <w:bCs/>
          <w:color w:val="000000" w:themeColor="text1"/>
          <w:szCs w:val="24"/>
        </w:rPr>
        <w:t xml:space="preserve">              :</w:t>
      </w:r>
      <w:r w:rsidR="003A5548" w:rsidRPr="00DB52CD">
        <w:rPr>
          <w:b/>
          <w:bCs/>
          <w:color w:val="000000" w:themeColor="text1"/>
          <w:szCs w:val="24"/>
        </w:rPr>
        <w:t xml:space="preserve"> </w:t>
      </w:r>
      <w:r w:rsidR="007E5C05">
        <w:rPr>
          <w:b/>
          <w:bCs/>
          <w:color w:val="000000" w:themeColor="text1"/>
          <w:szCs w:val="24"/>
        </w:rPr>
        <w:t>10</w:t>
      </w:r>
      <w:r w:rsidR="00503A00" w:rsidRPr="00DB52CD">
        <w:rPr>
          <w:b/>
          <w:bCs/>
          <w:color w:val="000000" w:themeColor="text1"/>
          <w:szCs w:val="24"/>
        </w:rPr>
        <w:t xml:space="preserve"> </w:t>
      </w:r>
      <w:r w:rsidR="0045738E" w:rsidRPr="00DB52CD">
        <w:rPr>
          <w:b/>
          <w:bCs/>
          <w:color w:val="000000" w:themeColor="text1"/>
          <w:szCs w:val="24"/>
        </w:rPr>
        <w:t>/</w:t>
      </w:r>
      <w:r w:rsidR="00291A84" w:rsidRPr="00DB52CD">
        <w:rPr>
          <w:b/>
          <w:bCs/>
          <w:color w:val="000000" w:themeColor="text1"/>
          <w:szCs w:val="24"/>
        </w:rPr>
        <w:t xml:space="preserve"> </w:t>
      </w:r>
      <w:r w:rsidR="007E5C05">
        <w:rPr>
          <w:b/>
          <w:bCs/>
          <w:color w:val="000000" w:themeColor="text1"/>
          <w:szCs w:val="24"/>
        </w:rPr>
        <w:t>10</w:t>
      </w:r>
      <w:r w:rsidR="00291A84" w:rsidRPr="00DB52CD">
        <w:rPr>
          <w:b/>
          <w:bCs/>
          <w:color w:val="000000" w:themeColor="text1"/>
          <w:szCs w:val="24"/>
        </w:rPr>
        <w:t xml:space="preserve"> </w:t>
      </w:r>
      <w:r w:rsidR="001A63F2" w:rsidRPr="00DB52CD">
        <w:rPr>
          <w:b/>
          <w:bCs/>
          <w:color w:val="000000" w:themeColor="text1"/>
          <w:szCs w:val="24"/>
        </w:rPr>
        <w:t>/</w:t>
      </w:r>
      <w:r w:rsidR="000071BC" w:rsidRPr="00DB52CD">
        <w:rPr>
          <w:b/>
          <w:bCs/>
          <w:color w:val="000000" w:themeColor="text1"/>
          <w:szCs w:val="24"/>
        </w:rPr>
        <w:t>20</w:t>
      </w:r>
      <w:r w:rsidR="002E4FC8" w:rsidRPr="00DB52CD">
        <w:rPr>
          <w:b/>
          <w:bCs/>
          <w:color w:val="000000" w:themeColor="text1"/>
          <w:szCs w:val="24"/>
        </w:rPr>
        <w:t>2</w:t>
      </w:r>
      <w:r w:rsidR="00AA3451">
        <w:rPr>
          <w:b/>
          <w:bCs/>
          <w:color w:val="000000" w:themeColor="text1"/>
          <w:szCs w:val="24"/>
        </w:rPr>
        <w:t>5</w:t>
      </w:r>
      <w:r w:rsidR="00581C3F" w:rsidRPr="00DB52CD">
        <w:rPr>
          <w:b/>
          <w:bCs/>
          <w:color w:val="000000" w:themeColor="text1"/>
          <w:szCs w:val="24"/>
        </w:rPr>
        <w:t xml:space="preserve">  Saat</w:t>
      </w:r>
      <w:r w:rsidR="00D80099" w:rsidRPr="00DB52CD">
        <w:rPr>
          <w:b/>
          <w:bCs/>
          <w:color w:val="000000" w:themeColor="text1"/>
          <w:szCs w:val="24"/>
        </w:rPr>
        <w:t xml:space="preserve">: </w:t>
      </w:r>
      <w:r w:rsidR="000071BC" w:rsidRPr="00DB52CD">
        <w:rPr>
          <w:b/>
          <w:bCs/>
          <w:color w:val="000000" w:themeColor="text1"/>
          <w:szCs w:val="24"/>
        </w:rPr>
        <w:t>1</w:t>
      </w:r>
      <w:r w:rsidR="00E22BF7" w:rsidRPr="00DB52CD">
        <w:rPr>
          <w:b/>
          <w:bCs/>
          <w:color w:val="000000" w:themeColor="text1"/>
          <w:szCs w:val="24"/>
        </w:rPr>
        <w:t>0</w:t>
      </w:r>
      <w:r w:rsidR="00D80099" w:rsidRPr="00DB52CD">
        <w:rPr>
          <w:b/>
          <w:bCs/>
          <w:color w:val="000000" w:themeColor="text1"/>
          <w:szCs w:val="24"/>
        </w:rPr>
        <w:t>:</w:t>
      </w:r>
      <w:r w:rsidR="00CF5152" w:rsidRPr="00DB52CD">
        <w:rPr>
          <w:b/>
          <w:bCs/>
          <w:color w:val="000000" w:themeColor="text1"/>
          <w:szCs w:val="24"/>
        </w:rPr>
        <w:t>0</w:t>
      </w:r>
      <w:r w:rsidR="00037E1D" w:rsidRPr="00DB52CD">
        <w:rPr>
          <w:b/>
          <w:bCs/>
          <w:color w:val="000000" w:themeColor="text1"/>
          <w:szCs w:val="24"/>
        </w:rPr>
        <w:t xml:space="preserve">0    </w:t>
      </w:r>
    </w:p>
    <w:p w14:paraId="65130062" w14:textId="2E12C4D3" w:rsidR="001A63F2" w:rsidRPr="00DB52CD" w:rsidRDefault="002E625D" w:rsidP="0047735F">
      <w:pPr>
        <w:rPr>
          <w:b/>
          <w:bCs/>
          <w:color w:val="000000" w:themeColor="text1"/>
          <w:szCs w:val="24"/>
        </w:rPr>
      </w:pPr>
      <w:r w:rsidRPr="00DB52CD">
        <w:rPr>
          <w:b/>
          <w:bCs/>
          <w:color w:val="000000" w:themeColor="text1"/>
          <w:szCs w:val="24"/>
        </w:rPr>
        <w:t>Teklif</w:t>
      </w:r>
      <w:r w:rsidR="00875F98" w:rsidRPr="00DB52CD">
        <w:rPr>
          <w:b/>
          <w:bCs/>
          <w:color w:val="000000" w:themeColor="text1"/>
          <w:szCs w:val="24"/>
        </w:rPr>
        <w:t xml:space="preserve"> No</w:t>
      </w:r>
      <w:r w:rsidR="007216AB" w:rsidRPr="00DB52CD">
        <w:rPr>
          <w:b/>
          <w:bCs/>
          <w:color w:val="000000" w:themeColor="text1"/>
          <w:szCs w:val="24"/>
        </w:rPr>
        <w:tab/>
      </w:r>
      <w:r w:rsidR="007216AB" w:rsidRPr="00DB52CD">
        <w:rPr>
          <w:b/>
          <w:bCs/>
          <w:color w:val="000000" w:themeColor="text1"/>
          <w:szCs w:val="24"/>
        </w:rPr>
        <w:tab/>
      </w:r>
      <w:r w:rsidR="007216AB" w:rsidRPr="00DB52CD">
        <w:rPr>
          <w:b/>
          <w:bCs/>
          <w:color w:val="000000" w:themeColor="text1"/>
          <w:szCs w:val="24"/>
        </w:rPr>
        <w:tab/>
      </w:r>
      <w:r w:rsidR="007216AB" w:rsidRPr="00DB52CD">
        <w:rPr>
          <w:b/>
          <w:bCs/>
          <w:color w:val="000000" w:themeColor="text1"/>
          <w:szCs w:val="24"/>
        </w:rPr>
        <w:tab/>
      </w:r>
      <w:r w:rsidR="007216AB" w:rsidRPr="00DB52CD">
        <w:rPr>
          <w:b/>
          <w:bCs/>
          <w:color w:val="000000" w:themeColor="text1"/>
          <w:szCs w:val="24"/>
        </w:rPr>
        <w:tab/>
      </w:r>
      <w:r w:rsidR="00212BCD" w:rsidRPr="00DB52CD">
        <w:rPr>
          <w:b/>
          <w:bCs/>
          <w:color w:val="000000" w:themeColor="text1"/>
          <w:szCs w:val="24"/>
        </w:rPr>
        <w:t xml:space="preserve">       </w:t>
      </w:r>
      <w:r w:rsidR="00092FD6" w:rsidRPr="00DB52CD">
        <w:rPr>
          <w:b/>
          <w:bCs/>
          <w:color w:val="000000" w:themeColor="text1"/>
          <w:szCs w:val="24"/>
        </w:rPr>
        <w:t xml:space="preserve">              </w:t>
      </w:r>
      <w:r w:rsidR="000F3D00" w:rsidRPr="00DB52CD">
        <w:rPr>
          <w:b/>
          <w:bCs/>
          <w:color w:val="000000" w:themeColor="text1"/>
          <w:szCs w:val="24"/>
        </w:rPr>
        <w:t xml:space="preserve"> </w:t>
      </w:r>
      <w:r w:rsidR="00875F98" w:rsidRPr="00DB52CD">
        <w:rPr>
          <w:b/>
          <w:bCs/>
          <w:color w:val="000000" w:themeColor="text1"/>
          <w:szCs w:val="24"/>
        </w:rPr>
        <w:t>:</w:t>
      </w:r>
      <w:r w:rsidR="00092FD6" w:rsidRPr="00DB52CD">
        <w:rPr>
          <w:b/>
          <w:bCs/>
          <w:color w:val="000000" w:themeColor="text1"/>
          <w:szCs w:val="24"/>
        </w:rPr>
        <w:t xml:space="preserve"> </w:t>
      </w:r>
      <w:r w:rsidR="002E4FC8" w:rsidRPr="00DB52CD">
        <w:rPr>
          <w:b/>
          <w:bCs/>
          <w:color w:val="000000" w:themeColor="text1"/>
          <w:szCs w:val="24"/>
        </w:rPr>
        <w:t>2</w:t>
      </w:r>
      <w:r w:rsidR="00AA3451">
        <w:rPr>
          <w:b/>
          <w:bCs/>
          <w:color w:val="000000" w:themeColor="text1"/>
          <w:szCs w:val="24"/>
        </w:rPr>
        <w:t>5/</w:t>
      </w:r>
      <w:r w:rsidR="001E6274">
        <w:rPr>
          <w:b/>
          <w:bCs/>
          <w:color w:val="000000" w:themeColor="text1"/>
          <w:szCs w:val="24"/>
        </w:rPr>
        <w:t>1494</w:t>
      </w:r>
    </w:p>
    <w:p w14:paraId="25029E7F" w14:textId="77777777" w:rsidR="001A63F2" w:rsidRPr="00DB52CD" w:rsidRDefault="001A63F2" w:rsidP="0047735F">
      <w:pPr>
        <w:pStyle w:val="Balk6"/>
        <w:ind w:firstLine="0"/>
        <w:rPr>
          <w:rFonts w:ascii="Times New Roman" w:hAnsi="Times New Roman"/>
          <w:color w:val="000000" w:themeColor="text1"/>
          <w:szCs w:val="24"/>
        </w:rPr>
      </w:pPr>
      <w:r w:rsidRPr="00DB52CD">
        <w:rPr>
          <w:rFonts w:ascii="Times New Roman" w:hAnsi="Times New Roman"/>
          <w:color w:val="000000" w:themeColor="text1"/>
          <w:szCs w:val="24"/>
        </w:rPr>
        <w:t>Bölümü</w:t>
      </w:r>
      <w:r w:rsidR="007F312C" w:rsidRPr="00DB52CD">
        <w:rPr>
          <w:rFonts w:ascii="Times New Roman" w:hAnsi="Times New Roman"/>
          <w:color w:val="000000" w:themeColor="text1"/>
          <w:szCs w:val="24"/>
        </w:rPr>
        <w:tab/>
      </w:r>
      <w:r w:rsidR="007F312C" w:rsidRPr="00DB52CD">
        <w:rPr>
          <w:rFonts w:ascii="Times New Roman" w:hAnsi="Times New Roman"/>
          <w:color w:val="000000" w:themeColor="text1"/>
          <w:szCs w:val="24"/>
        </w:rPr>
        <w:tab/>
      </w:r>
      <w:r w:rsidR="007F312C" w:rsidRPr="00DB52CD">
        <w:rPr>
          <w:rFonts w:ascii="Times New Roman" w:hAnsi="Times New Roman"/>
          <w:color w:val="000000" w:themeColor="text1"/>
          <w:szCs w:val="24"/>
        </w:rPr>
        <w:tab/>
      </w:r>
      <w:r w:rsidR="007F312C" w:rsidRPr="00DB52CD">
        <w:rPr>
          <w:rFonts w:ascii="Times New Roman" w:hAnsi="Times New Roman"/>
          <w:color w:val="000000" w:themeColor="text1"/>
          <w:szCs w:val="24"/>
        </w:rPr>
        <w:tab/>
      </w:r>
      <w:r w:rsidR="00875F98" w:rsidRPr="00DB52CD">
        <w:rPr>
          <w:rFonts w:ascii="Times New Roman" w:hAnsi="Times New Roman"/>
          <w:color w:val="000000" w:themeColor="text1"/>
          <w:szCs w:val="24"/>
        </w:rPr>
        <w:tab/>
        <w:t xml:space="preserve">  </w:t>
      </w:r>
      <w:r w:rsidR="004959BD" w:rsidRPr="00DB52CD">
        <w:rPr>
          <w:rFonts w:ascii="Times New Roman" w:hAnsi="Times New Roman"/>
          <w:color w:val="000000" w:themeColor="text1"/>
          <w:szCs w:val="24"/>
        </w:rPr>
        <w:t xml:space="preserve">  </w:t>
      </w:r>
      <w:r w:rsidR="00E41D46" w:rsidRPr="00DB52CD">
        <w:rPr>
          <w:rFonts w:ascii="Times New Roman" w:hAnsi="Times New Roman"/>
          <w:color w:val="000000" w:themeColor="text1"/>
          <w:szCs w:val="24"/>
        </w:rPr>
        <w:t xml:space="preserve">   </w:t>
      </w:r>
      <w:r w:rsidR="004959BD" w:rsidRPr="00DB52CD">
        <w:rPr>
          <w:rFonts w:ascii="Times New Roman" w:hAnsi="Times New Roman"/>
          <w:color w:val="000000" w:themeColor="text1"/>
          <w:szCs w:val="24"/>
        </w:rPr>
        <w:t xml:space="preserve">  </w:t>
      </w:r>
      <w:r w:rsidR="00092FD6" w:rsidRPr="00DB52CD">
        <w:rPr>
          <w:rFonts w:ascii="Times New Roman" w:hAnsi="Times New Roman"/>
          <w:color w:val="000000" w:themeColor="text1"/>
          <w:szCs w:val="24"/>
        </w:rPr>
        <w:t xml:space="preserve">            </w:t>
      </w:r>
      <w:r w:rsidR="000F3D00" w:rsidRPr="00DB52CD">
        <w:rPr>
          <w:rFonts w:ascii="Times New Roman" w:hAnsi="Times New Roman"/>
          <w:color w:val="000000" w:themeColor="text1"/>
          <w:szCs w:val="24"/>
        </w:rPr>
        <w:t xml:space="preserve"> </w:t>
      </w:r>
      <w:r w:rsidR="00092FD6" w:rsidRPr="00DB52CD">
        <w:rPr>
          <w:rFonts w:ascii="Times New Roman" w:hAnsi="Times New Roman"/>
          <w:color w:val="000000" w:themeColor="text1"/>
          <w:szCs w:val="24"/>
        </w:rPr>
        <w:t xml:space="preserve">: </w:t>
      </w:r>
      <w:r w:rsidR="000A277E" w:rsidRPr="00DB52CD">
        <w:rPr>
          <w:rFonts w:ascii="Times New Roman" w:hAnsi="Times New Roman"/>
          <w:color w:val="000000" w:themeColor="text1"/>
          <w:szCs w:val="24"/>
        </w:rPr>
        <w:t>Nükleer Tıp Anabilim Dalı</w:t>
      </w:r>
    </w:p>
    <w:p w14:paraId="70874161" w14:textId="77777777" w:rsidR="004959BD" w:rsidRPr="00DB52CD" w:rsidRDefault="004959BD" w:rsidP="0047735F">
      <w:pPr>
        <w:rPr>
          <w:b/>
          <w:bCs/>
          <w:color w:val="000000" w:themeColor="text1"/>
          <w:szCs w:val="24"/>
        </w:rPr>
      </w:pPr>
      <w:r w:rsidRPr="00DB52CD">
        <w:rPr>
          <w:b/>
          <w:bCs/>
          <w:color w:val="000000" w:themeColor="text1"/>
          <w:szCs w:val="24"/>
        </w:rPr>
        <w:t xml:space="preserve">Doğrudan Temin Alımı </w:t>
      </w:r>
      <w:proofErr w:type="spellStart"/>
      <w:r w:rsidRPr="00DB52CD">
        <w:rPr>
          <w:b/>
          <w:bCs/>
          <w:color w:val="000000" w:themeColor="text1"/>
          <w:szCs w:val="24"/>
        </w:rPr>
        <w:t>Dökümanı</w:t>
      </w:r>
      <w:proofErr w:type="spellEnd"/>
      <w:r w:rsidRPr="00DB52CD">
        <w:rPr>
          <w:b/>
          <w:bCs/>
          <w:color w:val="000000" w:themeColor="text1"/>
          <w:szCs w:val="24"/>
        </w:rPr>
        <w:t xml:space="preserve"> Kapsamı </w:t>
      </w:r>
      <w:r w:rsidR="00E41D46" w:rsidRPr="00DB52CD">
        <w:rPr>
          <w:b/>
          <w:bCs/>
          <w:color w:val="000000" w:themeColor="text1"/>
          <w:szCs w:val="24"/>
        </w:rPr>
        <w:t xml:space="preserve">   </w:t>
      </w:r>
      <w:r w:rsidR="00875F98" w:rsidRPr="00DB52CD">
        <w:rPr>
          <w:b/>
          <w:bCs/>
          <w:color w:val="000000" w:themeColor="text1"/>
          <w:szCs w:val="24"/>
        </w:rPr>
        <w:t xml:space="preserve"> </w:t>
      </w:r>
      <w:r w:rsidR="00092FD6" w:rsidRPr="00DB52CD">
        <w:rPr>
          <w:b/>
          <w:bCs/>
          <w:color w:val="000000" w:themeColor="text1"/>
          <w:szCs w:val="24"/>
        </w:rPr>
        <w:t xml:space="preserve">            : </w:t>
      </w:r>
      <w:r w:rsidR="00A46455" w:rsidRPr="00DB52CD">
        <w:rPr>
          <w:b/>
          <w:bCs/>
          <w:color w:val="000000" w:themeColor="text1"/>
          <w:szCs w:val="24"/>
        </w:rPr>
        <w:t xml:space="preserve"> </w:t>
      </w:r>
      <w:r w:rsidRPr="00DB52CD">
        <w:rPr>
          <w:b/>
          <w:bCs/>
          <w:color w:val="000000" w:themeColor="text1"/>
          <w:szCs w:val="24"/>
        </w:rPr>
        <w:t xml:space="preserve">İdari Şartname </w:t>
      </w:r>
    </w:p>
    <w:p w14:paraId="0FE41EE0" w14:textId="77777777" w:rsidR="004959BD" w:rsidRPr="00DB52CD" w:rsidRDefault="00516605" w:rsidP="0047735F">
      <w:pPr>
        <w:ind w:left="4248" w:firstLine="708"/>
        <w:rPr>
          <w:b/>
          <w:bCs/>
          <w:color w:val="000000" w:themeColor="text1"/>
          <w:szCs w:val="24"/>
        </w:rPr>
      </w:pPr>
      <w:r w:rsidRPr="00DB52CD">
        <w:rPr>
          <w:b/>
          <w:bCs/>
          <w:color w:val="000000" w:themeColor="text1"/>
          <w:szCs w:val="24"/>
        </w:rPr>
        <w:t xml:space="preserve">  </w:t>
      </w:r>
      <w:r w:rsidR="00BE7BCE" w:rsidRPr="00DB52CD">
        <w:rPr>
          <w:b/>
          <w:bCs/>
          <w:color w:val="000000" w:themeColor="text1"/>
          <w:szCs w:val="24"/>
        </w:rPr>
        <w:t xml:space="preserve"> </w:t>
      </w:r>
      <w:r w:rsidR="00092FD6" w:rsidRPr="00DB52CD">
        <w:rPr>
          <w:b/>
          <w:bCs/>
          <w:color w:val="000000" w:themeColor="text1"/>
          <w:szCs w:val="24"/>
        </w:rPr>
        <w:t xml:space="preserve">        </w:t>
      </w:r>
      <w:r w:rsidR="006C409F" w:rsidRPr="00DB52CD">
        <w:rPr>
          <w:b/>
          <w:bCs/>
          <w:color w:val="000000" w:themeColor="text1"/>
          <w:szCs w:val="24"/>
        </w:rPr>
        <w:t xml:space="preserve"> </w:t>
      </w:r>
      <w:r w:rsidR="00092FD6" w:rsidRPr="00DB52CD">
        <w:rPr>
          <w:b/>
          <w:bCs/>
          <w:color w:val="000000" w:themeColor="text1"/>
          <w:szCs w:val="24"/>
        </w:rPr>
        <w:t xml:space="preserve"> </w:t>
      </w:r>
      <w:r w:rsidR="001A63F2" w:rsidRPr="00DB52CD">
        <w:rPr>
          <w:b/>
          <w:bCs/>
          <w:color w:val="000000" w:themeColor="text1"/>
          <w:szCs w:val="24"/>
        </w:rPr>
        <w:t>Teknik Şartname</w:t>
      </w:r>
      <w:r w:rsidR="00D236C8" w:rsidRPr="00DB52CD">
        <w:rPr>
          <w:b/>
          <w:bCs/>
          <w:color w:val="000000" w:themeColor="text1"/>
          <w:szCs w:val="24"/>
        </w:rPr>
        <w:t xml:space="preserve"> </w:t>
      </w:r>
      <w:r w:rsidR="004959BD" w:rsidRPr="00DB52CD">
        <w:rPr>
          <w:b/>
          <w:bCs/>
          <w:color w:val="000000" w:themeColor="text1"/>
          <w:szCs w:val="24"/>
        </w:rPr>
        <w:tab/>
      </w:r>
      <w:r w:rsidR="004959BD" w:rsidRPr="00DB52CD">
        <w:rPr>
          <w:b/>
          <w:bCs/>
          <w:color w:val="000000" w:themeColor="text1"/>
          <w:szCs w:val="24"/>
        </w:rPr>
        <w:tab/>
      </w:r>
      <w:r w:rsidR="004959BD" w:rsidRPr="00DB52CD">
        <w:rPr>
          <w:b/>
          <w:bCs/>
          <w:color w:val="000000" w:themeColor="text1"/>
          <w:szCs w:val="24"/>
        </w:rPr>
        <w:tab/>
        <w:t xml:space="preserve"> </w:t>
      </w:r>
    </w:p>
    <w:p w14:paraId="3D813BEF" w14:textId="77777777" w:rsidR="00E41D46" w:rsidRPr="00DB52CD" w:rsidRDefault="00516605" w:rsidP="0047735F">
      <w:pPr>
        <w:ind w:left="4248" w:firstLine="708"/>
        <w:rPr>
          <w:b/>
          <w:bCs/>
          <w:color w:val="000000" w:themeColor="text1"/>
          <w:szCs w:val="24"/>
        </w:rPr>
      </w:pPr>
      <w:r w:rsidRPr="00DB52CD">
        <w:rPr>
          <w:b/>
          <w:bCs/>
          <w:color w:val="000000" w:themeColor="text1"/>
          <w:szCs w:val="24"/>
        </w:rPr>
        <w:t xml:space="preserve">  </w:t>
      </w:r>
      <w:r w:rsidR="00A64D80" w:rsidRPr="00DB52CD">
        <w:rPr>
          <w:b/>
          <w:bCs/>
          <w:color w:val="000000" w:themeColor="text1"/>
          <w:szCs w:val="24"/>
        </w:rPr>
        <w:t xml:space="preserve"> </w:t>
      </w:r>
      <w:r w:rsidR="00092FD6" w:rsidRPr="00DB52CD">
        <w:rPr>
          <w:b/>
          <w:bCs/>
          <w:color w:val="000000" w:themeColor="text1"/>
          <w:szCs w:val="24"/>
        </w:rPr>
        <w:t xml:space="preserve">          </w:t>
      </w:r>
      <w:r w:rsidR="001A63F2" w:rsidRPr="00DB52CD">
        <w:rPr>
          <w:b/>
          <w:bCs/>
          <w:color w:val="000000" w:themeColor="text1"/>
          <w:szCs w:val="24"/>
        </w:rPr>
        <w:t>Sözleşme Tasarısı</w:t>
      </w:r>
    </w:p>
    <w:p w14:paraId="21E52162" w14:textId="77777777" w:rsidR="00C3297D" w:rsidRPr="00DB52CD" w:rsidRDefault="00E41D46" w:rsidP="0047735F">
      <w:pPr>
        <w:ind w:left="4248" w:firstLine="708"/>
        <w:rPr>
          <w:b/>
          <w:bCs/>
          <w:color w:val="000000" w:themeColor="text1"/>
          <w:szCs w:val="24"/>
        </w:rPr>
      </w:pPr>
      <w:r w:rsidRPr="00DB52CD">
        <w:rPr>
          <w:b/>
          <w:bCs/>
          <w:color w:val="000000" w:themeColor="text1"/>
          <w:szCs w:val="24"/>
        </w:rPr>
        <w:t xml:space="preserve">   </w:t>
      </w:r>
      <w:r w:rsidR="00092FD6" w:rsidRPr="00DB52CD">
        <w:rPr>
          <w:b/>
          <w:bCs/>
          <w:color w:val="000000" w:themeColor="text1"/>
          <w:szCs w:val="24"/>
        </w:rPr>
        <w:t xml:space="preserve">          </w:t>
      </w:r>
      <w:r w:rsidR="00C3297D" w:rsidRPr="00DB52CD">
        <w:rPr>
          <w:b/>
          <w:bCs/>
          <w:color w:val="000000" w:themeColor="text1"/>
          <w:szCs w:val="24"/>
        </w:rPr>
        <w:t>Alım Listesi</w:t>
      </w:r>
      <w:r w:rsidR="00157C17" w:rsidRPr="00DB52CD">
        <w:rPr>
          <w:b/>
          <w:bCs/>
          <w:color w:val="000000" w:themeColor="text1"/>
          <w:szCs w:val="24"/>
        </w:rPr>
        <w:t xml:space="preserve"> </w:t>
      </w:r>
    </w:p>
    <w:p w14:paraId="6E3E731B" w14:textId="77777777" w:rsidR="00E41D46" w:rsidRPr="002C1407" w:rsidRDefault="00E41D46" w:rsidP="0047735F">
      <w:pPr>
        <w:ind w:left="4248" w:firstLine="708"/>
        <w:rPr>
          <w:b/>
          <w:bCs/>
          <w:szCs w:val="24"/>
        </w:rPr>
      </w:pPr>
    </w:p>
    <w:p w14:paraId="6CD2D016" w14:textId="77777777" w:rsidR="005B368D" w:rsidRPr="002C1407" w:rsidRDefault="005B368D" w:rsidP="005B368D">
      <w:pPr>
        <w:pStyle w:val="GvdeMetni2"/>
        <w:tabs>
          <w:tab w:val="left" w:pos="567"/>
          <w:tab w:val="left" w:leader="dot" w:pos="9356"/>
        </w:tabs>
        <w:rPr>
          <w:bCs/>
          <w:sz w:val="24"/>
          <w:szCs w:val="24"/>
        </w:rPr>
      </w:pPr>
      <w:r w:rsidRPr="002C1407">
        <w:rPr>
          <w:b/>
          <w:sz w:val="24"/>
          <w:szCs w:val="24"/>
        </w:rPr>
        <w:t xml:space="preserve">Alıma ait dokümanının görülmesi ve temini: </w:t>
      </w:r>
      <w:r w:rsidRPr="00BF1D97">
        <w:rPr>
          <w:sz w:val="24"/>
          <w:szCs w:val="24"/>
        </w:rPr>
        <w:t>Alıma</w:t>
      </w:r>
      <w:r w:rsidRPr="002C1407">
        <w:rPr>
          <w:sz w:val="24"/>
          <w:szCs w:val="24"/>
        </w:rPr>
        <w:t xml:space="preserve"> ait dokümanı Necmettin Erbakan Üniversitesi Tıp Fakültesi Hastanesi Satın Alma Doğrudan Temin Birimi adresinde ve ilan panosunda bedelsiz olarak görülebilir. Doküman, ayrıca </w:t>
      </w:r>
      <w:hyperlink r:id="rId8" w:history="1">
        <w:r w:rsidR="003C715D" w:rsidRPr="007D2DD0">
          <w:rPr>
            <w:rStyle w:val="Kpr"/>
            <w:b/>
            <w:bCs/>
            <w:sz w:val="24"/>
            <w:szCs w:val="24"/>
          </w:rPr>
          <w:t>meramtipsatinalma@erbakan.edu.tr</w:t>
        </w:r>
      </w:hyperlink>
      <w:r w:rsidRPr="002C1407">
        <w:rPr>
          <w:b/>
          <w:bCs/>
          <w:sz w:val="24"/>
          <w:szCs w:val="24"/>
        </w:rPr>
        <w:t xml:space="preserve"> </w:t>
      </w:r>
      <w:r w:rsidRPr="002C1407">
        <w:rPr>
          <w:bCs/>
          <w:sz w:val="24"/>
          <w:szCs w:val="24"/>
        </w:rPr>
        <w:t>adresinden de görülebilecektir.</w:t>
      </w:r>
    </w:p>
    <w:p w14:paraId="6E85D0CE" w14:textId="77777777" w:rsidR="005B368D" w:rsidRPr="002C1407" w:rsidRDefault="005B368D" w:rsidP="005B368D">
      <w:pPr>
        <w:pStyle w:val="Balk6"/>
        <w:ind w:firstLine="0"/>
        <w:jc w:val="both"/>
        <w:rPr>
          <w:rFonts w:ascii="Times New Roman" w:hAnsi="Times New Roman"/>
          <w:szCs w:val="24"/>
          <w:u w:val="single"/>
        </w:rPr>
      </w:pPr>
    </w:p>
    <w:p w14:paraId="1EA84F92" w14:textId="77777777" w:rsidR="001A63F2" w:rsidRPr="002C1407" w:rsidRDefault="001A63F2">
      <w:pPr>
        <w:pStyle w:val="Balk6"/>
        <w:ind w:firstLine="0"/>
        <w:jc w:val="both"/>
        <w:rPr>
          <w:rFonts w:ascii="Times New Roman" w:hAnsi="Times New Roman"/>
          <w:szCs w:val="24"/>
          <w:u w:val="single"/>
        </w:rPr>
      </w:pPr>
      <w:r w:rsidRPr="002C1407">
        <w:rPr>
          <w:rFonts w:ascii="Times New Roman" w:hAnsi="Times New Roman"/>
          <w:szCs w:val="24"/>
          <w:u w:val="single"/>
        </w:rPr>
        <w:t>İDARİ ŞARTLAR:</w:t>
      </w:r>
    </w:p>
    <w:p w14:paraId="3A015AB2" w14:textId="77777777" w:rsidR="001A63F2" w:rsidRPr="002C1407" w:rsidRDefault="001A63F2" w:rsidP="002E625D">
      <w:pPr>
        <w:pStyle w:val="GvdeMetni21"/>
        <w:ind w:right="56" w:firstLine="0"/>
        <w:rPr>
          <w:b/>
          <w:szCs w:val="24"/>
        </w:rPr>
      </w:pPr>
      <w:r w:rsidRPr="002C1407">
        <w:rPr>
          <w:b/>
          <w:szCs w:val="24"/>
        </w:rPr>
        <w:t>Madde 1. İsteklilerin</w:t>
      </w:r>
      <w:r w:rsidR="00B837B0" w:rsidRPr="002C1407">
        <w:rPr>
          <w:b/>
          <w:szCs w:val="24"/>
        </w:rPr>
        <w:t xml:space="preserve"> teklif zarfları kapsamında </w:t>
      </w:r>
      <w:r w:rsidRPr="002C1407">
        <w:rPr>
          <w:b/>
          <w:szCs w:val="24"/>
        </w:rPr>
        <w:t xml:space="preserve">aşağıda sayılan </w:t>
      </w:r>
      <w:r w:rsidR="00B837B0" w:rsidRPr="002C1407">
        <w:rPr>
          <w:b/>
          <w:szCs w:val="24"/>
        </w:rPr>
        <w:t>belgeleri sunmaları</w:t>
      </w:r>
      <w:r w:rsidRPr="002C1407">
        <w:rPr>
          <w:b/>
          <w:szCs w:val="24"/>
        </w:rPr>
        <w:t xml:space="preserve"> gerekir:</w:t>
      </w:r>
    </w:p>
    <w:p w14:paraId="61014384" w14:textId="77777777" w:rsidR="001A63F2" w:rsidRPr="002C1407" w:rsidRDefault="002E625D">
      <w:pPr>
        <w:tabs>
          <w:tab w:val="left" w:pos="2475"/>
        </w:tabs>
        <w:ind w:left="-540" w:right="56"/>
        <w:jc w:val="both"/>
        <w:rPr>
          <w:szCs w:val="24"/>
        </w:rPr>
      </w:pPr>
      <w:r w:rsidRPr="002C1407">
        <w:rPr>
          <w:szCs w:val="24"/>
        </w:rPr>
        <w:t xml:space="preserve">                    </w:t>
      </w:r>
      <w:r w:rsidR="001A63F2" w:rsidRPr="002C1407">
        <w:rPr>
          <w:szCs w:val="24"/>
        </w:rPr>
        <w:t xml:space="preserve">1) </w:t>
      </w:r>
      <w:r w:rsidR="00B837B0" w:rsidRPr="002C1407">
        <w:rPr>
          <w:szCs w:val="24"/>
        </w:rPr>
        <w:t>Teklif mektubu</w:t>
      </w:r>
      <w:r w:rsidR="001A63F2" w:rsidRPr="002C1407">
        <w:rPr>
          <w:szCs w:val="24"/>
        </w:rPr>
        <w:t>,</w:t>
      </w:r>
    </w:p>
    <w:p w14:paraId="08880B87" w14:textId="77777777" w:rsidR="00D0227B" w:rsidRDefault="00D0227B" w:rsidP="007216AB">
      <w:pPr>
        <w:tabs>
          <w:tab w:val="left" w:pos="426"/>
          <w:tab w:val="left" w:pos="2475"/>
        </w:tabs>
        <w:ind w:right="56"/>
        <w:jc w:val="both"/>
        <w:rPr>
          <w:b/>
          <w:bCs/>
          <w:szCs w:val="24"/>
        </w:rPr>
      </w:pPr>
    </w:p>
    <w:p w14:paraId="662EF516" w14:textId="77777777" w:rsidR="001A63F2" w:rsidRPr="002C1407" w:rsidRDefault="001A63F2" w:rsidP="007216AB">
      <w:pPr>
        <w:tabs>
          <w:tab w:val="left" w:pos="426"/>
          <w:tab w:val="left" w:pos="2475"/>
        </w:tabs>
        <w:ind w:right="56"/>
        <w:jc w:val="both"/>
        <w:rPr>
          <w:b/>
          <w:bCs/>
          <w:szCs w:val="24"/>
        </w:rPr>
      </w:pPr>
      <w:r w:rsidRPr="002C1407">
        <w:rPr>
          <w:b/>
          <w:bCs/>
          <w:szCs w:val="24"/>
        </w:rPr>
        <w:t>Madde 2.</w:t>
      </w:r>
      <w:r w:rsidR="00703380" w:rsidRPr="002C1407">
        <w:rPr>
          <w:b/>
          <w:bCs/>
          <w:szCs w:val="24"/>
        </w:rPr>
        <w:t xml:space="preserve"> Malzeme teslim ve kabullerinde m</w:t>
      </w:r>
      <w:r w:rsidRPr="002C1407">
        <w:rPr>
          <w:b/>
          <w:bCs/>
          <w:szCs w:val="24"/>
        </w:rPr>
        <w:t>esleki ve teknik yete</w:t>
      </w:r>
      <w:r w:rsidR="00BF160A" w:rsidRPr="002C1407">
        <w:rPr>
          <w:b/>
          <w:bCs/>
          <w:szCs w:val="24"/>
        </w:rPr>
        <w:t xml:space="preserve">rliğe ilişkin aranacak belgeler </w:t>
      </w:r>
      <w:r w:rsidRPr="002C1407">
        <w:rPr>
          <w:b/>
          <w:bCs/>
          <w:szCs w:val="24"/>
        </w:rPr>
        <w:t>ve bu belgelerin taşıması gereken kriterler:</w:t>
      </w:r>
    </w:p>
    <w:p w14:paraId="327D2BED" w14:textId="77777777" w:rsidR="00F03132" w:rsidRPr="002C1407" w:rsidRDefault="00D0227B" w:rsidP="00F03132">
      <w:pPr>
        <w:pStyle w:val="3-NormalYaz"/>
        <w:spacing w:line="240" w:lineRule="exact"/>
        <w:rPr>
          <w:b/>
          <w:sz w:val="24"/>
          <w:szCs w:val="24"/>
        </w:rPr>
      </w:pPr>
      <w:r>
        <w:rPr>
          <w:b/>
          <w:sz w:val="24"/>
          <w:szCs w:val="24"/>
        </w:rPr>
        <w:t xml:space="preserve">           </w:t>
      </w:r>
      <w:r w:rsidR="00F03132" w:rsidRPr="002C1407">
        <w:rPr>
          <w:b/>
          <w:sz w:val="24"/>
          <w:szCs w:val="24"/>
        </w:rPr>
        <w:t xml:space="preserve">2.1. Yetkili Kurum ve Kuruluşlara kayıtla ilgili belgeler </w:t>
      </w:r>
    </w:p>
    <w:p w14:paraId="070B0243" w14:textId="77777777" w:rsidR="00F03132" w:rsidRPr="002C1407" w:rsidRDefault="00D10EFB" w:rsidP="00807351">
      <w:pPr>
        <w:pStyle w:val="NormalWeb"/>
        <w:spacing w:before="0" w:beforeAutospacing="0" w:after="0" w:afterAutospacing="0"/>
        <w:rPr>
          <w:b/>
          <w:bCs/>
          <w:color w:val="000000"/>
        </w:rPr>
      </w:pPr>
      <w:r w:rsidRPr="002C1407">
        <w:t xml:space="preserve">      </w:t>
      </w:r>
      <w:r w:rsidR="00F03132" w:rsidRPr="002C1407">
        <w:t>a)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w:t>
      </w:r>
      <w:r w:rsidR="0045738E" w:rsidRPr="002C1407">
        <w:t xml:space="preserve"> malzeme teslimi sırasında</w:t>
      </w:r>
      <w:r w:rsidR="00F03132" w:rsidRPr="002C1407">
        <w:t xml:space="preserve"> sunacaklardır.</w:t>
      </w:r>
      <w:r w:rsidR="00807351" w:rsidRPr="002C1407">
        <w:rPr>
          <w:b/>
          <w:bCs/>
        </w:rPr>
        <w:t xml:space="preserve"> TİTUB</w:t>
      </w:r>
      <w:r w:rsidR="00A3067F" w:rsidRPr="002C1407">
        <w:rPr>
          <w:b/>
          <w:bCs/>
        </w:rPr>
        <w:t>B</w:t>
      </w:r>
      <w:r w:rsidR="00807351" w:rsidRPr="002C1407">
        <w:rPr>
          <w:b/>
          <w:bCs/>
        </w:rPr>
        <w:t xml:space="preserve"> kayıt / bildirim işlemi tamamlanmış SUT kapsamında geri ödemeye konu tıbbi malzemelerin Sağlık Bakanlığı ve SGK onayı almış olması birlikte aranacaktır.</w:t>
      </w:r>
    </w:p>
    <w:p w14:paraId="4C626BAD" w14:textId="77777777" w:rsidR="00A3067F" w:rsidRPr="002C1407" w:rsidRDefault="00F03132" w:rsidP="0094674F">
      <w:pPr>
        <w:jc w:val="both"/>
        <w:rPr>
          <w:szCs w:val="24"/>
        </w:rPr>
      </w:pPr>
      <w:r w:rsidRPr="002C1407">
        <w:rPr>
          <w:szCs w:val="24"/>
        </w:rPr>
        <w:t xml:space="preserve">         b) TİTUBB Bilgi Kayıt Sistemine kayıtlı üretici ve/veya ithalatçı firmalar ve bu firmalar adı altında bayiliklerinin kayıtlı olduklarına dair belgeler de </w:t>
      </w:r>
      <w:r w:rsidR="0045738E" w:rsidRPr="002C1407">
        <w:rPr>
          <w:szCs w:val="24"/>
        </w:rPr>
        <w:t xml:space="preserve">malzeme teslimi </w:t>
      </w:r>
      <w:r w:rsidR="00713C05" w:rsidRPr="002C1407">
        <w:rPr>
          <w:szCs w:val="24"/>
        </w:rPr>
        <w:t>sırasında sunulacaktır</w:t>
      </w:r>
      <w:r w:rsidRPr="002C1407">
        <w:rPr>
          <w:szCs w:val="24"/>
        </w:rPr>
        <w:t>.</w:t>
      </w:r>
    </w:p>
    <w:p w14:paraId="76C9B38C" w14:textId="77777777" w:rsidR="0094674F" w:rsidRPr="002C1407" w:rsidRDefault="00F03132" w:rsidP="0094674F">
      <w:pPr>
        <w:jc w:val="both"/>
        <w:rPr>
          <w:b/>
          <w:szCs w:val="24"/>
        </w:rPr>
      </w:pPr>
      <w:r w:rsidRPr="002C1407">
        <w:rPr>
          <w:b/>
          <w:szCs w:val="24"/>
        </w:rPr>
        <w:lastRenderedPageBreak/>
        <w:t xml:space="preserve"> </w:t>
      </w:r>
      <w:r w:rsidR="0094674F" w:rsidRPr="002C1407">
        <w:rPr>
          <w:b/>
          <w:szCs w:val="24"/>
        </w:rPr>
        <w:t>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32F9EAAF" w14:textId="77777777" w:rsidR="00F03132" w:rsidRPr="002C1407" w:rsidRDefault="00F03132" w:rsidP="00807351">
      <w:pPr>
        <w:jc w:val="both"/>
        <w:rPr>
          <w:szCs w:val="24"/>
        </w:rPr>
      </w:pPr>
      <w:r w:rsidRPr="002C1407">
        <w:rPr>
          <w:szCs w:val="24"/>
        </w:rPr>
        <w:t xml:space="preserve">         c) TİTUBB Bilgi Kayıt Sistemi dışında kalan ürünler için ise üreticinin/ithalatçının kapsam dışı olduğu ile ilgili beyanı esas alınacak olup, beyanın doğruluğu konusundaki sorumluluk isteklilere ait olacaktır.</w:t>
      </w:r>
    </w:p>
    <w:p w14:paraId="38AD19E9" w14:textId="77777777" w:rsidR="00D0227B" w:rsidRDefault="00D0227B" w:rsidP="001D5986">
      <w:pPr>
        <w:rPr>
          <w:b/>
          <w:bCs/>
          <w:szCs w:val="24"/>
        </w:rPr>
      </w:pPr>
    </w:p>
    <w:p w14:paraId="63C7CD6B" w14:textId="77777777" w:rsidR="001D5986" w:rsidRPr="002C1407" w:rsidRDefault="001D5986" w:rsidP="001D5986">
      <w:pPr>
        <w:rPr>
          <w:b/>
          <w:bCs/>
          <w:szCs w:val="24"/>
        </w:rPr>
      </w:pPr>
      <w:r w:rsidRPr="002C1407">
        <w:rPr>
          <w:b/>
          <w:bCs/>
          <w:szCs w:val="24"/>
        </w:rPr>
        <w:t xml:space="preserve">Madde 3. Alımın Kapsamı, Teklifin Türü ve Teslim Şekli </w:t>
      </w:r>
    </w:p>
    <w:p w14:paraId="0320708B" w14:textId="06193A92" w:rsidR="00F673DA" w:rsidRDefault="001D5986" w:rsidP="00D0227B">
      <w:pPr>
        <w:widowControl w:val="0"/>
        <w:spacing w:after="120"/>
        <w:ind w:firstLine="708"/>
        <w:jc w:val="both"/>
        <w:rPr>
          <w:b/>
          <w:szCs w:val="24"/>
        </w:rPr>
      </w:pPr>
      <w:r w:rsidRPr="002C1407">
        <w:rPr>
          <w:b/>
          <w:szCs w:val="24"/>
        </w:rPr>
        <w:t xml:space="preserve">a) </w:t>
      </w:r>
      <w:r w:rsidRPr="002C1407">
        <w:rPr>
          <w:szCs w:val="24"/>
        </w:rPr>
        <w:t xml:space="preserve">Alımın kapsamı idarenin ihtiyacı olan ve ekli listedeki </w:t>
      </w:r>
      <w:r w:rsidR="00713C05" w:rsidRPr="002C1407">
        <w:rPr>
          <w:szCs w:val="24"/>
        </w:rPr>
        <w:t>birim</w:t>
      </w:r>
      <w:r w:rsidRPr="002C1407">
        <w:rPr>
          <w:szCs w:val="24"/>
        </w:rPr>
        <w:t xml:space="preserve">, tip, özellik ve sair detayları </w:t>
      </w:r>
      <w:r w:rsidR="00581C3F" w:rsidRPr="002C1407">
        <w:rPr>
          <w:szCs w:val="24"/>
        </w:rPr>
        <w:t>bulunan</w:t>
      </w:r>
      <w:r w:rsidR="00581C3F" w:rsidRPr="002C1407">
        <w:rPr>
          <w:b/>
          <w:szCs w:val="24"/>
        </w:rPr>
        <w:t xml:space="preserve"> </w:t>
      </w:r>
      <w:r w:rsidR="00B50D95">
        <w:rPr>
          <w:b/>
          <w:szCs w:val="24"/>
        </w:rPr>
        <w:t>Nükleer Tıp Anabilim Dalı</w:t>
      </w:r>
      <w:r w:rsidR="00F47AB7">
        <w:rPr>
          <w:b/>
          <w:szCs w:val="24"/>
        </w:rPr>
        <w:t xml:space="preserve"> </w:t>
      </w:r>
      <w:r w:rsidR="003D0D9B" w:rsidRPr="002C1407">
        <w:rPr>
          <w:b/>
          <w:szCs w:val="24"/>
        </w:rPr>
        <w:t xml:space="preserve">Tıbbi Malzemelerinin </w:t>
      </w:r>
      <w:r w:rsidR="00E2347E">
        <w:rPr>
          <w:b/>
          <w:szCs w:val="24"/>
        </w:rPr>
        <w:t>(</w:t>
      </w:r>
      <w:r w:rsidR="00E2347E">
        <w:rPr>
          <w:b/>
          <w:bCs/>
          <w:iCs/>
          <w:szCs w:val="24"/>
        </w:rPr>
        <w:t xml:space="preserve">RADYOFARMASÖTİK </w:t>
      </w:r>
      <w:r w:rsidR="00A068AF">
        <w:rPr>
          <w:b/>
          <w:bCs/>
          <w:iCs/>
          <w:szCs w:val="24"/>
        </w:rPr>
        <w:t xml:space="preserve">- </w:t>
      </w:r>
      <w:r w:rsidR="00E2347E" w:rsidRPr="009422F4">
        <w:rPr>
          <w:b/>
          <w:bCs/>
          <w:iCs/>
          <w:szCs w:val="24"/>
        </w:rPr>
        <w:t xml:space="preserve">Ga-68 İLE İŞARETLİ </w:t>
      </w:r>
      <w:r w:rsidR="00BB4C19">
        <w:rPr>
          <w:b/>
          <w:bCs/>
          <w:iCs/>
          <w:szCs w:val="24"/>
        </w:rPr>
        <w:t>SOMATOSTATİN ANALOG PEPTİD BİLEŞİKLER, RADYOFARMA</w:t>
      </w:r>
      <w:r w:rsidR="006D483A">
        <w:rPr>
          <w:b/>
          <w:bCs/>
          <w:iCs/>
          <w:szCs w:val="24"/>
        </w:rPr>
        <w:t>SÖTİK-Ga-68 İŞARETLİ PSMA ,</w:t>
      </w:r>
      <w:r w:rsidR="00DD360F">
        <w:rPr>
          <w:b/>
          <w:bCs/>
          <w:iCs/>
          <w:szCs w:val="24"/>
        </w:rPr>
        <w:t xml:space="preserve"> RADYOFARMASÖTİK</w:t>
      </w:r>
      <w:r w:rsidR="00E2347E">
        <w:rPr>
          <w:b/>
          <w:bCs/>
          <w:iCs/>
          <w:szCs w:val="24"/>
        </w:rPr>
        <w:t xml:space="preserve"> -Y-90 VEYA LU-177 </w:t>
      </w:r>
      <w:r w:rsidR="00E2347E" w:rsidRPr="009422F4">
        <w:rPr>
          <w:b/>
          <w:bCs/>
          <w:iCs/>
          <w:szCs w:val="24"/>
        </w:rPr>
        <w:t>İŞARETL</w:t>
      </w:r>
      <w:r w:rsidR="00A068AF">
        <w:rPr>
          <w:b/>
          <w:bCs/>
          <w:iCs/>
          <w:szCs w:val="24"/>
        </w:rPr>
        <w:t xml:space="preserve">İ </w:t>
      </w:r>
      <w:r w:rsidR="00E2347E" w:rsidRPr="009422F4">
        <w:rPr>
          <w:b/>
          <w:bCs/>
          <w:iCs/>
          <w:szCs w:val="24"/>
        </w:rPr>
        <w:t>TERAPÖTİK BİLEŞİKLER</w:t>
      </w:r>
      <w:r w:rsidR="00E2347E">
        <w:rPr>
          <w:b/>
          <w:bCs/>
          <w:iCs/>
          <w:szCs w:val="24"/>
        </w:rPr>
        <w:t xml:space="preserve">) </w:t>
      </w:r>
      <w:r w:rsidRPr="002C1407">
        <w:rPr>
          <w:szCs w:val="24"/>
        </w:rPr>
        <w:t>teknik şartname, idari şartname ve sözleşmede belirlenen şartlar dahilinde Yüklenici tarafından sağlanması işidir</w:t>
      </w:r>
      <w:r w:rsidRPr="002C1407">
        <w:rPr>
          <w:b/>
          <w:szCs w:val="24"/>
        </w:rPr>
        <w:t xml:space="preserve">. </w:t>
      </w:r>
      <w:r w:rsidR="00803A0F">
        <w:rPr>
          <w:b/>
          <w:szCs w:val="24"/>
        </w:rPr>
        <w:t xml:space="preserve">4734 Sayılı Kamu İhale </w:t>
      </w:r>
      <w:r w:rsidR="00F673DA" w:rsidRPr="002C1407">
        <w:rPr>
          <w:b/>
          <w:szCs w:val="24"/>
        </w:rPr>
        <w:t>Kanunu</w:t>
      </w:r>
      <w:r w:rsidR="00803A0F">
        <w:rPr>
          <w:b/>
          <w:szCs w:val="24"/>
        </w:rPr>
        <w:t xml:space="preserve">n 22 </w:t>
      </w:r>
      <w:proofErr w:type="spellStart"/>
      <w:r w:rsidR="00803A0F">
        <w:rPr>
          <w:b/>
          <w:szCs w:val="24"/>
        </w:rPr>
        <w:t>nci</w:t>
      </w:r>
      <w:proofErr w:type="spellEnd"/>
      <w:r w:rsidR="00803A0F">
        <w:rPr>
          <w:b/>
          <w:szCs w:val="24"/>
        </w:rPr>
        <w:t xml:space="preserve"> maddesinin (f) bendi ve Kamu İhale Genel Tebliği’nin 22.7. maddesinde </w:t>
      </w:r>
      <w:r w:rsidR="00F673DA" w:rsidRPr="002C1407">
        <w:rPr>
          <w:b/>
          <w:szCs w:val="24"/>
        </w:rPr>
        <w:t>yer alan hüküm çerçevesinde; özelliğinden ve belli süre içinde kullanılma zorunluluğundan dolayı stoklanması ekonomik olmayan veya acil durumlarda kullanılacak olan uygulama esnasında hastaya göre belirlenebilen ve hastaya özgü tıbbî sarf malzemelerinin alımlarının doğrudan temin yoluyla karşılanması mümkün bulunmaktadır. Anılan Kanun maddesinin gerekçesinde; özellikle hayati önemi haiz olan ve acil müdahale gerektiren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önceden temin edilip stoklanması yerine, ihtiyaç duyulduğunda doğrudan temin edilmesinin öngörüldüğü belirtilmektedir. Buna göre, hastaya özgü olup özelliğinden dolayı stoklama imkanı bulunmayan mal ve malzemelerin de bu madde çerçevesin</w:t>
      </w:r>
      <w:r w:rsidR="00E2347E">
        <w:rPr>
          <w:b/>
          <w:szCs w:val="24"/>
        </w:rPr>
        <w:t>de temini mümkün bulunmaktadır.</w:t>
      </w:r>
    </w:p>
    <w:p w14:paraId="0E8A42D7" w14:textId="080331B5" w:rsidR="00E2347E" w:rsidRPr="00CA1147" w:rsidRDefault="00BA3579" w:rsidP="00D0227B">
      <w:pPr>
        <w:widowControl w:val="0"/>
        <w:spacing w:after="120"/>
        <w:ind w:firstLine="708"/>
        <w:jc w:val="both"/>
        <w:rPr>
          <w:b/>
          <w:color w:val="000000" w:themeColor="text1"/>
          <w:szCs w:val="24"/>
        </w:rPr>
      </w:pPr>
      <w:r w:rsidRPr="00910BF9">
        <w:rPr>
          <w:b/>
          <w:szCs w:val="24"/>
        </w:rPr>
        <w:t xml:space="preserve">b) </w:t>
      </w:r>
      <w:r w:rsidRPr="00CA1147">
        <w:rPr>
          <w:b/>
          <w:color w:val="000000" w:themeColor="text1"/>
          <w:szCs w:val="24"/>
        </w:rPr>
        <w:t xml:space="preserve">Nükleer Tıp Anabilim Dalı’nın </w:t>
      </w:r>
      <w:r w:rsidR="00CE1EEF">
        <w:rPr>
          <w:b/>
          <w:color w:val="000000" w:themeColor="text1"/>
          <w:szCs w:val="24"/>
        </w:rPr>
        <w:t>16</w:t>
      </w:r>
      <w:r w:rsidRPr="00CA1147">
        <w:rPr>
          <w:b/>
          <w:color w:val="000000" w:themeColor="text1"/>
          <w:szCs w:val="24"/>
        </w:rPr>
        <w:t>/0</w:t>
      </w:r>
      <w:r w:rsidR="00CE1EEF">
        <w:rPr>
          <w:b/>
          <w:color w:val="000000" w:themeColor="text1"/>
          <w:szCs w:val="24"/>
        </w:rPr>
        <w:t>9</w:t>
      </w:r>
      <w:r w:rsidRPr="00CA1147">
        <w:rPr>
          <w:b/>
          <w:color w:val="000000" w:themeColor="text1"/>
          <w:szCs w:val="24"/>
        </w:rPr>
        <w:t>/202</w:t>
      </w:r>
      <w:r w:rsidR="00763869">
        <w:rPr>
          <w:b/>
          <w:color w:val="000000" w:themeColor="text1"/>
          <w:szCs w:val="24"/>
        </w:rPr>
        <w:t>5</w:t>
      </w:r>
      <w:r w:rsidRPr="00CA1147">
        <w:rPr>
          <w:b/>
          <w:color w:val="000000" w:themeColor="text1"/>
          <w:szCs w:val="24"/>
        </w:rPr>
        <w:t xml:space="preserve"> tarihli ve </w:t>
      </w:r>
      <w:r w:rsidR="00CE1EEF">
        <w:rPr>
          <w:b/>
          <w:color w:val="000000" w:themeColor="text1"/>
          <w:szCs w:val="24"/>
        </w:rPr>
        <w:t>109049</w:t>
      </w:r>
      <w:r w:rsidRPr="00CA1147">
        <w:rPr>
          <w:b/>
          <w:color w:val="000000" w:themeColor="text1"/>
          <w:szCs w:val="24"/>
        </w:rPr>
        <w:t xml:space="preserve"> istem </w:t>
      </w:r>
      <w:proofErr w:type="spellStart"/>
      <w:r w:rsidRPr="00CA1147">
        <w:rPr>
          <w:b/>
          <w:color w:val="000000" w:themeColor="text1"/>
          <w:szCs w:val="24"/>
        </w:rPr>
        <w:t>nolu</w:t>
      </w:r>
      <w:proofErr w:type="spellEnd"/>
      <w:r w:rsidRPr="00CA1147">
        <w:rPr>
          <w:b/>
          <w:color w:val="000000" w:themeColor="text1"/>
          <w:szCs w:val="24"/>
        </w:rPr>
        <w:t xml:space="preserve"> yazısı ekinde gerekçesi belirtilen ihtiyacına binaen Nükleer Tıp Anabilim Dalından, hastanemizin diğer bölümleri (Tıbbi Onkoloji, Üroloji, Radyasyon Onkolojisi, Endokrinoloji </w:t>
      </w:r>
      <w:proofErr w:type="spellStart"/>
      <w:r w:rsidRPr="00CA1147">
        <w:rPr>
          <w:b/>
          <w:color w:val="000000" w:themeColor="text1"/>
          <w:szCs w:val="24"/>
        </w:rPr>
        <w:t>v.d</w:t>
      </w:r>
      <w:proofErr w:type="spellEnd"/>
      <w:r w:rsidRPr="00CA1147">
        <w:rPr>
          <w:b/>
          <w:color w:val="000000" w:themeColor="text1"/>
          <w:szCs w:val="24"/>
        </w:rPr>
        <w:t>) tarafından hastaların tetkik / tedavileri için</w:t>
      </w:r>
      <w:r w:rsidR="00CA1147" w:rsidRPr="00CA1147">
        <w:rPr>
          <w:b/>
          <w:color w:val="000000" w:themeColor="text1"/>
          <w:szCs w:val="24"/>
        </w:rPr>
        <w:t xml:space="preserve"> 801.364 SUT kodlu Onkolojik PET (Ga-68 ile işaretli </w:t>
      </w:r>
      <w:proofErr w:type="spellStart"/>
      <w:r w:rsidR="00CA1147" w:rsidRPr="00CA1147">
        <w:rPr>
          <w:b/>
          <w:color w:val="000000" w:themeColor="text1"/>
          <w:szCs w:val="24"/>
        </w:rPr>
        <w:t>somatostatin</w:t>
      </w:r>
      <w:proofErr w:type="spellEnd"/>
      <w:r w:rsidR="00CA1147" w:rsidRPr="00CA1147">
        <w:rPr>
          <w:b/>
          <w:color w:val="000000" w:themeColor="text1"/>
          <w:szCs w:val="24"/>
        </w:rPr>
        <w:t xml:space="preserve"> analog </w:t>
      </w:r>
      <w:proofErr w:type="spellStart"/>
      <w:r w:rsidR="00CA1147" w:rsidRPr="00CA1147">
        <w:rPr>
          <w:b/>
          <w:color w:val="000000" w:themeColor="text1"/>
          <w:szCs w:val="24"/>
        </w:rPr>
        <w:t>peptid</w:t>
      </w:r>
      <w:proofErr w:type="spellEnd"/>
      <w:r w:rsidR="00CA1147" w:rsidRPr="00CA1147">
        <w:rPr>
          <w:b/>
          <w:color w:val="000000" w:themeColor="text1"/>
          <w:szCs w:val="24"/>
        </w:rPr>
        <w:t xml:space="preserve"> bileşikler) , 801.365 SUT kodlu (Ga-68 işaretli PSMA) ve 801.545 SUT kodlu Y-90 veya Lu-177 İşaretli </w:t>
      </w:r>
      <w:proofErr w:type="spellStart"/>
      <w:r w:rsidR="00CA1147" w:rsidRPr="00CA1147">
        <w:rPr>
          <w:b/>
          <w:color w:val="000000" w:themeColor="text1"/>
          <w:szCs w:val="24"/>
        </w:rPr>
        <w:t>Terapötik</w:t>
      </w:r>
      <w:proofErr w:type="spellEnd"/>
      <w:r w:rsidR="00CA1147" w:rsidRPr="00CA1147">
        <w:rPr>
          <w:b/>
          <w:color w:val="000000" w:themeColor="text1"/>
          <w:szCs w:val="24"/>
        </w:rPr>
        <w:t xml:space="preserve"> Bileşikler işlemlerinin istemi yapılmaktadır. Bu işlemlerde kullanılan Ga-68 ile işaretli bileşikler ve Lu-177 (veya Y-90) ile işaretli bileşikler radyoaktif maddeler olup belirli sürelerde yarılanarak (fiziksel yarı ömür) radyoaktiviteleri azalmakta ve bu maddelerin üretimi kullanımının hemen öncesinde yapılmaktadır. Bu nedenle bu maddelerin önceden temin edilip stoklanmaları mümkün olmayıp belirlenen kullanım zamanında (kalibrasyon tarihi) kullanılması gerekmektedir.  </w:t>
      </w:r>
      <w:r w:rsidRPr="00CA1147">
        <w:rPr>
          <w:b/>
          <w:color w:val="000000" w:themeColor="text1"/>
          <w:szCs w:val="24"/>
        </w:rPr>
        <w:t xml:space="preserve">  Aynı zamanda bu işlemler hastaya özgü olup aynı tanılı hastaların bile belirli şartlarını taşıyanlarına uygun olan zamanlarda ve özel hazırlıklar (hasta hazırlığı, radyoaktif madde siparişi, </w:t>
      </w:r>
      <w:proofErr w:type="spellStart"/>
      <w:r w:rsidRPr="00CA1147">
        <w:rPr>
          <w:b/>
          <w:color w:val="000000" w:themeColor="text1"/>
          <w:szCs w:val="24"/>
        </w:rPr>
        <w:t>radyofarmasötik</w:t>
      </w:r>
      <w:proofErr w:type="spellEnd"/>
      <w:r w:rsidRPr="00CA1147">
        <w:rPr>
          <w:b/>
          <w:color w:val="000000" w:themeColor="text1"/>
          <w:szCs w:val="24"/>
        </w:rPr>
        <w:t xml:space="preserve"> sentezi ve kalite kontrolü gibi ) sonrasında yapılabilmektedir ve yıl boyunca tetkik / tedavi yapılacak hasta sayısı da öngörülememektedir. Bu </w:t>
      </w:r>
      <w:proofErr w:type="spellStart"/>
      <w:r w:rsidRPr="00CA1147">
        <w:rPr>
          <w:b/>
          <w:color w:val="000000" w:themeColor="text1"/>
          <w:szCs w:val="24"/>
        </w:rPr>
        <w:t>sebeble</w:t>
      </w:r>
      <w:proofErr w:type="spellEnd"/>
      <w:r w:rsidRPr="00CA1147">
        <w:rPr>
          <w:b/>
          <w:color w:val="000000" w:themeColor="text1"/>
          <w:szCs w:val="24"/>
        </w:rPr>
        <w:t xml:space="preserve"> hem idarenin yararı, hem de hastaların mağdur edilmemesi açısından bu gibi malzemelerin ihale yoluyla önceden temin edilip stoklanması yerine, ihtiyaç duyulduğunda doğrudan temin edilmesi kanunen öngörülmüştür.  </w:t>
      </w:r>
    </w:p>
    <w:p w14:paraId="6932EA60" w14:textId="167F69C1" w:rsidR="001D5986" w:rsidRPr="00803A0F" w:rsidRDefault="00E2347E" w:rsidP="00803A0F">
      <w:pPr>
        <w:widowControl w:val="0"/>
        <w:spacing w:after="120"/>
        <w:ind w:firstLine="708"/>
        <w:jc w:val="both"/>
        <w:rPr>
          <w:b/>
          <w:szCs w:val="24"/>
        </w:rPr>
      </w:pPr>
      <w:r>
        <w:rPr>
          <w:b/>
          <w:szCs w:val="24"/>
        </w:rPr>
        <w:t>c</w:t>
      </w:r>
      <w:r w:rsidR="001D5986" w:rsidRPr="002C1407">
        <w:rPr>
          <w:b/>
          <w:szCs w:val="24"/>
        </w:rPr>
        <w:t xml:space="preserve">) </w:t>
      </w:r>
      <w:r w:rsidR="001D5986" w:rsidRPr="00803A0F">
        <w:rPr>
          <w:b/>
          <w:szCs w:val="24"/>
        </w:rPr>
        <w:t>Sözleşme</w:t>
      </w:r>
      <w:r w:rsidR="003D0D9B" w:rsidRPr="00803A0F">
        <w:rPr>
          <w:b/>
          <w:szCs w:val="24"/>
        </w:rPr>
        <w:t>,</w:t>
      </w:r>
      <w:r w:rsidR="001D5986" w:rsidRPr="00803A0F">
        <w:rPr>
          <w:b/>
          <w:szCs w:val="24"/>
        </w:rPr>
        <w:t xml:space="preserve"> </w:t>
      </w:r>
      <w:r w:rsidR="00616E27" w:rsidRPr="00803A0F">
        <w:rPr>
          <w:b/>
          <w:szCs w:val="24"/>
        </w:rPr>
        <w:t>birim fiyat</w:t>
      </w:r>
      <w:r w:rsidR="001D5986" w:rsidRPr="00803A0F">
        <w:rPr>
          <w:b/>
          <w:szCs w:val="24"/>
        </w:rPr>
        <w:t xml:space="preserve"> </w:t>
      </w:r>
      <w:r w:rsidR="00CE1EEF" w:rsidRPr="00803A0F">
        <w:rPr>
          <w:b/>
          <w:szCs w:val="24"/>
        </w:rPr>
        <w:t>üzerinden imzalanacaktır</w:t>
      </w:r>
      <w:r w:rsidR="001D5986" w:rsidRPr="00803A0F">
        <w:rPr>
          <w:b/>
          <w:szCs w:val="24"/>
        </w:rPr>
        <w:t>.</w:t>
      </w:r>
    </w:p>
    <w:p w14:paraId="61566586" w14:textId="77777777" w:rsidR="00E26313" w:rsidRPr="002C1407" w:rsidRDefault="00E2347E" w:rsidP="00D0227B">
      <w:pPr>
        <w:widowControl w:val="0"/>
        <w:spacing w:after="120"/>
        <w:ind w:firstLine="708"/>
        <w:jc w:val="both"/>
        <w:rPr>
          <w:szCs w:val="24"/>
        </w:rPr>
      </w:pPr>
      <w:r w:rsidRPr="00803A0F">
        <w:rPr>
          <w:b/>
          <w:szCs w:val="24"/>
        </w:rPr>
        <w:t>d</w:t>
      </w:r>
      <w:r w:rsidR="001D5986" w:rsidRPr="00803A0F">
        <w:rPr>
          <w:b/>
          <w:szCs w:val="24"/>
        </w:rPr>
        <w:t>)</w:t>
      </w:r>
      <w:r w:rsidR="001D5986" w:rsidRPr="00803A0F">
        <w:rPr>
          <w:szCs w:val="24"/>
        </w:rPr>
        <w:t xml:space="preserve"> İstekliler </w:t>
      </w:r>
      <w:r w:rsidR="0094674F" w:rsidRPr="00803A0F">
        <w:rPr>
          <w:szCs w:val="24"/>
        </w:rPr>
        <w:t>tekliflerini, sunarken</w:t>
      </w:r>
      <w:r w:rsidR="001D5986" w:rsidRPr="00803A0F">
        <w:rPr>
          <w:szCs w:val="24"/>
        </w:rPr>
        <w:t xml:space="preserve"> her bir iş kalemi</w:t>
      </w:r>
      <w:r w:rsidR="00AE77A5" w:rsidRPr="00803A0F">
        <w:rPr>
          <w:szCs w:val="24"/>
        </w:rPr>
        <w:t xml:space="preserve"> için</w:t>
      </w:r>
      <w:r w:rsidR="001D5986" w:rsidRPr="00803A0F">
        <w:rPr>
          <w:szCs w:val="24"/>
        </w:rPr>
        <w:t xml:space="preserve"> </w:t>
      </w:r>
      <w:r w:rsidR="005A71A9" w:rsidRPr="00803A0F">
        <w:rPr>
          <w:b/>
          <w:szCs w:val="24"/>
        </w:rPr>
        <w:t>birim fiyat</w:t>
      </w:r>
      <w:r w:rsidR="001D5986" w:rsidRPr="00803A0F">
        <w:rPr>
          <w:szCs w:val="24"/>
        </w:rPr>
        <w:t xml:space="preserve"> vereceklerdir. Ancak isteklilerin uhdesinde kalan malzemelerin sipariş miktarları ilgili birimin ihtiyacı olan miktar kadar verilecektir. Bunun nedeni malzemelerin yıl içerisinde </w:t>
      </w:r>
      <w:r w:rsidRPr="00803A0F">
        <w:rPr>
          <w:szCs w:val="24"/>
        </w:rPr>
        <w:t xml:space="preserve">yapılacak tedavilerde belli fiziksel yarılanma ömürleri olan ve bu nedenle stoklanması mümkün olmayan radyoaktif malzemelerin </w:t>
      </w:r>
      <w:r w:rsidR="001D5986" w:rsidRPr="00803A0F">
        <w:rPr>
          <w:szCs w:val="24"/>
        </w:rPr>
        <w:t>hangi hastalara ne kadar</w:t>
      </w:r>
      <w:r w:rsidR="00DB7CBE" w:rsidRPr="00803A0F">
        <w:rPr>
          <w:szCs w:val="24"/>
        </w:rPr>
        <w:t xml:space="preserve"> </w:t>
      </w:r>
      <w:r w:rsidRPr="00803A0F">
        <w:rPr>
          <w:szCs w:val="24"/>
        </w:rPr>
        <w:t xml:space="preserve">ve </w:t>
      </w:r>
      <w:r w:rsidR="00DB7CBE" w:rsidRPr="00803A0F">
        <w:rPr>
          <w:szCs w:val="24"/>
        </w:rPr>
        <w:t>ölçülerde</w:t>
      </w:r>
      <w:r w:rsidR="001D5986" w:rsidRPr="00803A0F">
        <w:rPr>
          <w:szCs w:val="24"/>
        </w:rPr>
        <w:t xml:space="preserve"> kullanılacağına ilişkin miktarın ancak </w:t>
      </w:r>
      <w:r w:rsidRPr="00803A0F">
        <w:rPr>
          <w:szCs w:val="24"/>
        </w:rPr>
        <w:t xml:space="preserve">tedavi aşamasında </w:t>
      </w:r>
      <w:r w:rsidR="001D5986" w:rsidRPr="00803A0F">
        <w:rPr>
          <w:szCs w:val="24"/>
        </w:rPr>
        <w:t>belirlenmesi,</w:t>
      </w:r>
      <w:r w:rsidR="001D5986" w:rsidRPr="00803A0F">
        <w:rPr>
          <w:iCs/>
          <w:szCs w:val="24"/>
        </w:rPr>
        <w:t xml:space="preserve"> </w:t>
      </w:r>
      <w:r w:rsidR="00F673DA" w:rsidRPr="00803A0F">
        <w:rPr>
          <w:iCs/>
          <w:szCs w:val="24"/>
        </w:rPr>
        <w:t xml:space="preserve">dolayısıyla stoklama yapılmasının </w:t>
      </w:r>
      <w:r w:rsidR="001D5986" w:rsidRPr="00803A0F">
        <w:rPr>
          <w:iCs/>
          <w:szCs w:val="24"/>
        </w:rPr>
        <w:t>mümkün olmamasıdır.</w:t>
      </w:r>
      <w:r w:rsidR="001D5986" w:rsidRPr="002C1407">
        <w:rPr>
          <w:iCs/>
          <w:szCs w:val="24"/>
        </w:rPr>
        <w:t xml:space="preserve"> </w:t>
      </w:r>
      <w:r w:rsidR="005D09D4" w:rsidRPr="002C1407">
        <w:rPr>
          <w:b/>
          <w:szCs w:val="24"/>
        </w:rPr>
        <w:t>Bu nedenle, verilen</w:t>
      </w:r>
      <w:r w:rsidR="00E26313" w:rsidRPr="002C1407">
        <w:rPr>
          <w:b/>
          <w:szCs w:val="24"/>
        </w:rPr>
        <w:t xml:space="preserve"> her bir sipariş için yüklenicinin taahhüt ettiği birim fiyatlar üzerinden sözleşme bitim tarihine kadar sipariş verilmeye devam edilecek, ancak her bir sipariş tutarı üzerinden ilgili kanun gereği hesaplanacak sözleşme </w:t>
      </w:r>
      <w:r w:rsidR="005D09D4" w:rsidRPr="002C1407">
        <w:rPr>
          <w:b/>
          <w:szCs w:val="24"/>
        </w:rPr>
        <w:t>damga vergisi</w:t>
      </w:r>
      <w:r w:rsidR="005657E6" w:rsidRPr="002C1407">
        <w:rPr>
          <w:b/>
          <w:szCs w:val="24"/>
        </w:rPr>
        <w:t xml:space="preserve"> fatura başına ödemelerden</w:t>
      </w:r>
      <w:r w:rsidR="00E26313" w:rsidRPr="002C1407">
        <w:rPr>
          <w:b/>
          <w:szCs w:val="24"/>
        </w:rPr>
        <w:t xml:space="preserve"> </w:t>
      </w:r>
      <w:r w:rsidR="00E26313" w:rsidRPr="002C1407">
        <w:rPr>
          <w:b/>
          <w:szCs w:val="24"/>
        </w:rPr>
        <w:lastRenderedPageBreak/>
        <w:t xml:space="preserve">kesilecektir. </w:t>
      </w:r>
      <w:r w:rsidR="001D5986" w:rsidRPr="002C1407">
        <w:rPr>
          <w:iCs/>
          <w:szCs w:val="24"/>
        </w:rPr>
        <w:t>A</w:t>
      </w:r>
      <w:r w:rsidR="001D5986" w:rsidRPr="002C1407">
        <w:rPr>
          <w:szCs w:val="24"/>
        </w:rPr>
        <w:t>lınan malların ve yapılan işlerin bedellerinin ödenmesinde, birim fiyat teklif cetvelinde yüklenicinin teklif ettiği birim fiyatlar esas alınır.</w:t>
      </w:r>
      <w:r w:rsidR="00E26313" w:rsidRPr="002C1407">
        <w:rPr>
          <w:szCs w:val="24"/>
        </w:rPr>
        <w:t xml:space="preserve"> </w:t>
      </w:r>
    </w:p>
    <w:p w14:paraId="4A81C129" w14:textId="77777777" w:rsidR="001D5986" w:rsidRPr="002C1407" w:rsidRDefault="001D5986" w:rsidP="00D0227B">
      <w:pPr>
        <w:ind w:firstLine="708"/>
        <w:jc w:val="both"/>
        <w:rPr>
          <w:iCs/>
          <w:color w:val="FF0000"/>
          <w:szCs w:val="24"/>
        </w:rPr>
      </w:pPr>
      <w:r w:rsidRPr="002C1407">
        <w:rPr>
          <w:b/>
          <w:szCs w:val="24"/>
        </w:rPr>
        <w:t>d)</w:t>
      </w:r>
      <w:r w:rsidR="00E26313" w:rsidRPr="002C1407">
        <w:rPr>
          <w:szCs w:val="24"/>
        </w:rPr>
        <w:t xml:space="preserve"> </w:t>
      </w:r>
      <w:r w:rsidRPr="002C1407">
        <w:rPr>
          <w:szCs w:val="24"/>
        </w:rPr>
        <w:t>Temin edilecek mal, tüm şartname ve eklerinde belirtilmiş bulunan her türlü ayrıntıya uygun ve teknik şartnamesinde belirtildiği şekilde teslim edilecektir.</w:t>
      </w:r>
      <w:r w:rsidRPr="002C1407">
        <w:rPr>
          <w:iCs/>
          <w:szCs w:val="24"/>
        </w:rPr>
        <w:t xml:space="preserve"> Malzemeler, ilgili birimin ihtiyacı olan miktar kadar verilecek olup, hastanemizin talebi doğrultusunda hasta </w:t>
      </w:r>
      <w:proofErr w:type="spellStart"/>
      <w:r w:rsidRPr="002C1407">
        <w:rPr>
          <w:iCs/>
          <w:szCs w:val="24"/>
        </w:rPr>
        <w:t>vak’a</w:t>
      </w:r>
      <w:proofErr w:type="spellEnd"/>
      <w:r w:rsidRPr="002C1407">
        <w:rPr>
          <w:iCs/>
          <w:szCs w:val="24"/>
        </w:rPr>
        <w:t xml:space="preserve"> durumuna göre teslim edilecektir.</w:t>
      </w:r>
    </w:p>
    <w:p w14:paraId="6EDC28EB" w14:textId="77777777" w:rsidR="001A63F2" w:rsidRPr="002C1407" w:rsidRDefault="001A63F2">
      <w:pPr>
        <w:ind w:right="57"/>
        <w:jc w:val="both"/>
        <w:rPr>
          <w:b/>
          <w:bCs/>
          <w:color w:val="FF0000"/>
          <w:szCs w:val="24"/>
        </w:rPr>
      </w:pPr>
      <w:r w:rsidRPr="002C1407">
        <w:rPr>
          <w:b/>
          <w:szCs w:val="24"/>
        </w:rPr>
        <w:t>Sözleşmenin Süresi</w:t>
      </w:r>
    </w:p>
    <w:p w14:paraId="0F1AB636" w14:textId="77777777" w:rsidR="00D0227B" w:rsidRDefault="00D0227B">
      <w:pPr>
        <w:jc w:val="both"/>
        <w:rPr>
          <w:b/>
          <w:szCs w:val="24"/>
        </w:rPr>
      </w:pPr>
    </w:p>
    <w:p w14:paraId="0ECCEC65" w14:textId="35A901F0" w:rsidR="001A63F2" w:rsidRPr="007F4D4B" w:rsidRDefault="001D5986">
      <w:pPr>
        <w:jc w:val="both"/>
        <w:rPr>
          <w:color w:val="000000" w:themeColor="text1"/>
          <w:szCs w:val="24"/>
        </w:rPr>
      </w:pPr>
      <w:r w:rsidRPr="00FA0778">
        <w:rPr>
          <w:b/>
          <w:color w:val="000000" w:themeColor="text1"/>
          <w:szCs w:val="24"/>
        </w:rPr>
        <w:t>Madde 4</w:t>
      </w:r>
      <w:r w:rsidR="001A63F2" w:rsidRPr="00FA0778">
        <w:rPr>
          <w:b/>
          <w:color w:val="000000" w:themeColor="text1"/>
          <w:szCs w:val="24"/>
        </w:rPr>
        <w:t>-</w:t>
      </w:r>
      <w:r w:rsidR="001A63F2" w:rsidRPr="00FA0778">
        <w:rPr>
          <w:color w:val="000000" w:themeColor="text1"/>
          <w:szCs w:val="24"/>
        </w:rPr>
        <w:t xml:space="preserve"> </w:t>
      </w:r>
      <w:r w:rsidRPr="007F4D4B">
        <w:rPr>
          <w:color w:val="000000" w:themeColor="text1"/>
          <w:szCs w:val="24"/>
        </w:rPr>
        <w:t xml:space="preserve">Sözleşmenin imzalanmasını </w:t>
      </w:r>
      <w:r w:rsidR="00745816" w:rsidRPr="007F4D4B">
        <w:rPr>
          <w:color w:val="000000" w:themeColor="text1"/>
          <w:szCs w:val="24"/>
        </w:rPr>
        <w:t>müteakip</w:t>
      </w:r>
      <w:r w:rsidR="006761D8" w:rsidRPr="007F4D4B">
        <w:rPr>
          <w:color w:val="000000" w:themeColor="text1"/>
          <w:szCs w:val="24"/>
        </w:rPr>
        <w:t xml:space="preserve"> </w:t>
      </w:r>
      <w:r w:rsidR="00745816" w:rsidRPr="007F4D4B">
        <w:rPr>
          <w:color w:val="000000" w:themeColor="text1"/>
          <w:szCs w:val="24"/>
        </w:rPr>
        <w:t>başlayıp</w:t>
      </w:r>
      <w:r w:rsidRPr="007F4D4B">
        <w:rPr>
          <w:color w:val="000000" w:themeColor="text1"/>
          <w:szCs w:val="24"/>
        </w:rPr>
        <w:t xml:space="preserve">, </w:t>
      </w:r>
      <w:r w:rsidR="00C24097" w:rsidRPr="007F4D4B">
        <w:rPr>
          <w:b/>
          <w:iCs/>
          <w:color w:val="000000" w:themeColor="text1"/>
          <w:szCs w:val="24"/>
        </w:rPr>
        <w:t>3</w:t>
      </w:r>
      <w:r w:rsidR="00E75776">
        <w:rPr>
          <w:b/>
          <w:iCs/>
          <w:color w:val="000000" w:themeColor="text1"/>
          <w:szCs w:val="24"/>
        </w:rPr>
        <w:t>0</w:t>
      </w:r>
      <w:r w:rsidR="00267F5A" w:rsidRPr="007F4D4B">
        <w:rPr>
          <w:b/>
          <w:iCs/>
          <w:color w:val="000000" w:themeColor="text1"/>
          <w:szCs w:val="24"/>
        </w:rPr>
        <w:t>/</w:t>
      </w:r>
      <w:r w:rsidR="00E75776">
        <w:rPr>
          <w:b/>
          <w:iCs/>
          <w:color w:val="000000" w:themeColor="text1"/>
          <w:szCs w:val="24"/>
        </w:rPr>
        <w:t>06</w:t>
      </w:r>
      <w:r w:rsidR="00267F5A" w:rsidRPr="007F4D4B">
        <w:rPr>
          <w:b/>
          <w:iCs/>
          <w:color w:val="000000" w:themeColor="text1"/>
          <w:szCs w:val="24"/>
        </w:rPr>
        <w:t>/202</w:t>
      </w:r>
      <w:r w:rsidR="00E75776">
        <w:rPr>
          <w:b/>
          <w:iCs/>
          <w:color w:val="000000" w:themeColor="text1"/>
          <w:szCs w:val="24"/>
        </w:rPr>
        <w:t>6</w:t>
      </w:r>
      <w:r w:rsidR="00C24097" w:rsidRPr="007F4D4B">
        <w:rPr>
          <w:iCs/>
          <w:color w:val="000000" w:themeColor="text1"/>
          <w:szCs w:val="24"/>
        </w:rPr>
        <w:t xml:space="preserve"> </w:t>
      </w:r>
      <w:r w:rsidR="00AB79DE" w:rsidRPr="007F4D4B">
        <w:rPr>
          <w:color w:val="000000" w:themeColor="text1"/>
          <w:szCs w:val="24"/>
        </w:rPr>
        <w:t>tarihine kadardır.</w:t>
      </w:r>
    </w:p>
    <w:p w14:paraId="669589B3" w14:textId="77777777" w:rsidR="00D0227B" w:rsidRPr="00DE68F4" w:rsidRDefault="00D0227B">
      <w:pPr>
        <w:jc w:val="both"/>
        <w:rPr>
          <w:b/>
          <w:bCs/>
          <w:color w:val="FF0000"/>
          <w:szCs w:val="24"/>
        </w:rPr>
      </w:pPr>
    </w:p>
    <w:p w14:paraId="11D07BE9" w14:textId="77777777" w:rsidR="001A63F2" w:rsidRPr="002C1407" w:rsidRDefault="00E26313">
      <w:pPr>
        <w:jc w:val="both"/>
        <w:rPr>
          <w:szCs w:val="24"/>
        </w:rPr>
      </w:pPr>
      <w:r w:rsidRPr="002C1407">
        <w:rPr>
          <w:b/>
          <w:bCs/>
          <w:szCs w:val="24"/>
        </w:rPr>
        <w:t xml:space="preserve">Madde </w:t>
      </w:r>
      <w:r w:rsidR="001A63F2" w:rsidRPr="002C1407">
        <w:rPr>
          <w:b/>
          <w:bCs/>
          <w:szCs w:val="24"/>
        </w:rPr>
        <w:t>5-</w:t>
      </w:r>
      <w:r w:rsidRPr="002C1407">
        <w:rPr>
          <w:b/>
          <w:bCs/>
          <w:szCs w:val="24"/>
        </w:rPr>
        <w:t xml:space="preserve"> </w:t>
      </w:r>
      <w:r w:rsidRPr="002C1407">
        <w:rPr>
          <w:b/>
          <w:szCs w:val="24"/>
        </w:rPr>
        <w:t>Sözleşme</w:t>
      </w:r>
      <w:r w:rsidR="0010619B" w:rsidRPr="002C1407">
        <w:rPr>
          <w:b/>
          <w:szCs w:val="24"/>
        </w:rPr>
        <w:t>den</w:t>
      </w:r>
      <w:r w:rsidRPr="002C1407">
        <w:rPr>
          <w:b/>
          <w:szCs w:val="24"/>
        </w:rPr>
        <w:t xml:space="preserve"> verilen her bir sipariş için yüklenicinin taahhüt ettiği birim fiyatlar üzerinden sözleşme bitim tarihine kadar sipariş verilmeye devam edilecek, ancak her bir sipariş tutarı üzerinden ilgili kanun gereği hesaplanacak sözleşme</w:t>
      </w:r>
      <w:r w:rsidR="0010619B" w:rsidRPr="002C1407">
        <w:rPr>
          <w:b/>
          <w:szCs w:val="24"/>
        </w:rPr>
        <w:t xml:space="preserve"> damga vergisi</w:t>
      </w:r>
      <w:r w:rsidRPr="002C1407">
        <w:rPr>
          <w:b/>
          <w:szCs w:val="24"/>
        </w:rPr>
        <w:t xml:space="preserve"> </w:t>
      </w:r>
      <w:r w:rsidR="005657E6" w:rsidRPr="002C1407">
        <w:rPr>
          <w:b/>
          <w:szCs w:val="24"/>
        </w:rPr>
        <w:t>fatura başına ödemelerden</w:t>
      </w:r>
      <w:r w:rsidRPr="002C1407">
        <w:rPr>
          <w:b/>
          <w:szCs w:val="24"/>
        </w:rPr>
        <w:t xml:space="preserve"> kesilecektir.</w:t>
      </w:r>
      <w:r w:rsidR="00767154">
        <w:rPr>
          <w:b/>
          <w:szCs w:val="24"/>
        </w:rPr>
        <w:t xml:space="preserve"> Alıma teklif sunarak</w:t>
      </w:r>
      <w:r w:rsidR="00931066">
        <w:rPr>
          <w:b/>
          <w:szCs w:val="24"/>
        </w:rPr>
        <w:t xml:space="preserve"> sözleşme imzalayan her istekli</w:t>
      </w:r>
      <w:r w:rsidR="0030183D">
        <w:rPr>
          <w:b/>
          <w:szCs w:val="24"/>
        </w:rPr>
        <w:t xml:space="preserve"> </w:t>
      </w:r>
      <w:r w:rsidR="00767154">
        <w:rPr>
          <w:b/>
          <w:szCs w:val="24"/>
        </w:rPr>
        <w:t>firma, bu hususu kabul etmiş sayılacaktır. Bu nedenle idareye karşı herhangi</w:t>
      </w:r>
      <w:r w:rsidR="00931066">
        <w:rPr>
          <w:b/>
          <w:szCs w:val="24"/>
        </w:rPr>
        <w:t xml:space="preserve"> </w:t>
      </w:r>
      <w:r w:rsidR="00767154">
        <w:rPr>
          <w:b/>
          <w:szCs w:val="24"/>
        </w:rPr>
        <w:t>bir hak ve alacak talebinde bulunmayacaktır.</w:t>
      </w:r>
      <w:r w:rsidRPr="002C1407">
        <w:rPr>
          <w:b/>
          <w:szCs w:val="24"/>
        </w:rPr>
        <w:t xml:space="preserve"> </w:t>
      </w:r>
      <w:r w:rsidRPr="002C1407">
        <w:rPr>
          <w:szCs w:val="24"/>
        </w:rPr>
        <w:t xml:space="preserve"> </w:t>
      </w:r>
    </w:p>
    <w:p w14:paraId="062E51FF" w14:textId="77777777" w:rsidR="00D0227B" w:rsidRDefault="00D0227B" w:rsidP="00446999">
      <w:pPr>
        <w:pStyle w:val="Balk2"/>
        <w:jc w:val="both"/>
        <w:rPr>
          <w:iCs/>
          <w:szCs w:val="24"/>
        </w:rPr>
      </w:pPr>
    </w:p>
    <w:p w14:paraId="3A0C4787" w14:textId="77777777" w:rsidR="00446999" w:rsidRPr="002C1407" w:rsidRDefault="00446999" w:rsidP="00446999">
      <w:pPr>
        <w:pStyle w:val="Balk2"/>
        <w:jc w:val="both"/>
        <w:rPr>
          <w:iCs/>
          <w:szCs w:val="24"/>
        </w:rPr>
      </w:pPr>
      <w:r w:rsidRPr="002C1407">
        <w:rPr>
          <w:iCs/>
          <w:szCs w:val="24"/>
        </w:rPr>
        <w:t xml:space="preserve">Madde </w:t>
      </w:r>
      <w:r w:rsidR="00D5523F" w:rsidRPr="002C1407">
        <w:rPr>
          <w:iCs/>
          <w:szCs w:val="24"/>
        </w:rPr>
        <w:t>6</w:t>
      </w:r>
      <w:r w:rsidRPr="002C1407">
        <w:rPr>
          <w:iCs/>
          <w:szCs w:val="24"/>
        </w:rPr>
        <w:t>- Malın/İşin Teslim Alma Şekil ve Şartları ile Teslim Programı</w:t>
      </w:r>
    </w:p>
    <w:p w14:paraId="0420E01C" w14:textId="77777777" w:rsidR="00446999" w:rsidRPr="002C1407" w:rsidRDefault="00D5523F" w:rsidP="00446999">
      <w:pPr>
        <w:jc w:val="both"/>
        <w:rPr>
          <w:b/>
          <w:szCs w:val="24"/>
        </w:rPr>
      </w:pPr>
      <w:r w:rsidRPr="002C1407">
        <w:rPr>
          <w:b/>
          <w:szCs w:val="24"/>
        </w:rPr>
        <w:t>6</w:t>
      </w:r>
      <w:r w:rsidR="00446999" w:rsidRPr="002C1407">
        <w:rPr>
          <w:b/>
          <w:szCs w:val="24"/>
        </w:rPr>
        <w:t>.1. İşin yapılma / Malın Teslim Edilme Yeri</w:t>
      </w:r>
    </w:p>
    <w:p w14:paraId="7C425262" w14:textId="77777777" w:rsidR="00446999" w:rsidRPr="002C1407" w:rsidRDefault="00B138E3" w:rsidP="00446999">
      <w:pPr>
        <w:jc w:val="both"/>
        <w:rPr>
          <w:iCs/>
          <w:szCs w:val="24"/>
        </w:rPr>
      </w:pPr>
      <w:r w:rsidRPr="002C1407">
        <w:rPr>
          <w:szCs w:val="24"/>
        </w:rPr>
        <w:t xml:space="preserve">Necmettin Erbakan Üniversitesi </w:t>
      </w:r>
      <w:r w:rsidR="00446999" w:rsidRPr="002C1407">
        <w:rPr>
          <w:iCs/>
          <w:szCs w:val="24"/>
        </w:rPr>
        <w:t xml:space="preserve">Tıp Fakültesi Hastanesi </w:t>
      </w:r>
      <w:r w:rsidR="00433407">
        <w:rPr>
          <w:iCs/>
          <w:szCs w:val="24"/>
        </w:rPr>
        <w:t>Selçuklu</w:t>
      </w:r>
      <w:r w:rsidR="00446999" w:rsidRPr="002C1407">
        <w:rPr>
          <w:iCs/>
          <w:szCs w:val="24"/>
        </w:rPr>
        <w:t>/KONYA</w:t>
      </w:r>
    </w:p>
    <w:p w14:paraId="175F6CFE" w14:textId="77777777" w:rsidR="00446999" w:rsidRPr="002C1407" w:rsidRDefault="00D5523F" w:rsidP="00446999">
      <w:pPr>
        <w:jc w:val="both"/>
        <w:rPr>
          <w:b/>
          <w:szCs w:val="24"/>
        </w:rPr>
      </w:pPr>
      <w:r w:rsidRPr="002C1407">
        <w:rPr>
          <w:b/>
          <w:szCs w:val="24"/>
        </w:rPr>
        <w:t>6</w:t>
      </w:r>
      <w:r w:rsidR="00446999" w:rsidRPr="002C1407">
        <w:rPr>
          <w:b/>
          <w:szCs w:val="24"/>
        </w:rPr>
        <w:t xml:space="preserve">.2. İşe Başlama Tarihi: </w:t>
      </w:r>
      <w:r w:rsidR="00446999" w:rsidRPr="002C1407">
        <w:rPr>
          <w:szCs w:val="24"/>
        </w:rPr>
        <w:t xml:space="preserve">Sözleşmenin imzalanması idare tarafından yüklenicinin kendisine veya tebligat için gösterdiği adrese yapılacak işe başlama (sipariş yazısı) talimatının tebliğinden itibaren mal teslim edilecektir </w:t>
      </w:r>
    </w:p>
    <w:p w14:paraId="42E51B9F" w14:textId="77777777" w:rsidR="00446999" w:rsidRPr="002C1407" w:rsidRDefault="00D5523F" w:rsidP="00446999">
      <w:pPr>
        <w:jc w:val="both"/>
        <w:rPr>
          <w:b/>
          <w:szCs w:val="24"/>
        </w:rPr>
      </w:pPr>
      <w:r w:rsidRPr="002C1407">
        <w:rPr>
          <w:b/>
          <w:szCs w:val="24"/>
        </w:rPr>
        <w:t>6</w:t>
      </w:r>
      <w:r w:rsidR="00450399" w:rsidRPr="002C1407">
        <w:rPr>
          <w:b/>
          <w:szCs w:val="24"/>
        </w:rPr>
        <w:t xml:space="preserve">.3. </w:t>
      </w:r>
      <w:r w:rsidR="00446999" w:rsidRPr="002C1407">
        <w:rPr>
          <w:b/>
          <w:szCs w:val="24"/>
        </w:rPr>
        <w:t>Teslim Şekli:</w:t>
      </w:r>
      <w:r w:rsidR="00446999" w:rsidRPr="002C1407">
        <w:rPr>
          <w:szCs w:val="24"/>
        </w:rPr>
        <w:t xml:space="preserve"> Teslimat aşağıda detayları belirtilen şekilde olacaktır. Bu durum proforma faturada belirtilecektir</w:t>
      </w:r>
      <w:r w:rsidR="00446999" w:rsidRPr="002C1407">
        <w:rPr>
          <w:b/>
          <w:szCs w:val="24"/>
        </w:rPr>
        <w:t>.</w:t>
      </w:r>
    </w:p>
    <w:p w14:paraId="6A618A4F" w14:textId="77777777" w:rsidR="009F306D" w:rsidRPr="002C1407" w:rsidRDefault="00D5523F" w:rsidP="009F306D">
      <w:pPr>
        <w:jc w:val="both"/>
        <w:rPr>
          <w:bCs/>
          <w:szCs w:val="24"/>
        </w:rPr>
      </w:pPr>
      <w:r w:rsidRPr="002C1407">
        <w:rPr>
          <w:b/>
          <w:szCs w:val="24"/>
        </w:rPr>
        <w:t>6</w:t>
      </w:r>
      <w:r w:rsidR="00446999" w:rsidRPr="002C1407">
        <w:rPr>
          <w:b/>
          <w:szCs w:val="24"/>
        </w:rPr>
        <w:t>.4.</w:t>
      </w:r>
      <w:r w:rsidR="00450399" w:rsidRPr="002C1407">
        <w:rPr>
          <w:b/>
          <w:szCs w:val="24"/>
        </w:rPr>
        <w:t xml:space="preserve"> </w:t>
      </w:r>
      <w:r w:rsidR="00446999" w:rsidRPr="002C1407">
        <w:rPr>
          <w:b/>
          <w:szCs w:val="24"/>
        </w:rPr>
        <w:t xml:space="preserve">Yüklenicinin Teslimat Programı: </w:t>
      </w:r>
      <w:r w:rsidR="009F306D" w:rsidRPr="002C1407">
        <w:rPr>
          <w:szCs w:val="24"/>
        </w:rPr>
        <w:t xml:space="preserve">Alım konusu malzemelerin siparişi, sözleşmenin bağıtlanmasını takiben hastanemiz ilgili bölümünden gelen istekler doğrultusunda verilecektir. Ayrıca </w:t>
      </w:r>
      <w:r w:rsidR="009F306D" w:rsidRPr="002C1407">
        <w:rPr>
          <w:bCs/>
          <w:szCs w:val="24"/>
        </w:rPr>
        <w:t>Sözleşme kapsamındaki mallar idare tarafından ihtiyaç oldukça telefon/faks</w:t>
      </w:r>
      <w:r w:rsidR="009F306D" w:rsidRPr="002C1407">
        <w:rPr>
          <w:bCs/>
          <w:shadow/>
          <w:szCs w:val="24"/>
        </w:rPr>
        <w:t>/yazı</w:t>
      </w:r>
      <w:r w:rsidR="009F306D" w:rsidRPr="002C1407">
        <w:rPr>
          <w:bCs/>
          <w:szCs w:val="24"/>
        </w:rPr>
        <w:t xml:space="preserve"> ile talep edilecektir.</w:t>
      </w:r>
    </w:p>
    <w:p w14:paraId="3B03F9F3" w14:textId="77777777" w:rsidR="009F306D" w:rsidRPr="002C1407" w:rsidRDefault="00D0227B" w:rsidP="009F306D">
      <w:pPr>
        <w:jc w:val="both"/>
        <w:rPr>
          <w:bCs/>
          <w:szCs w:val="24"/>
        </w:rPr>
      </w:pPr>
      <w:r>
        <w:rPr>
          <w:b/>
          <w:bCs/>
          <w:szCs w:val="24"/>
        </w:rPr>
        <w:t>6</w:t>
      </w:r>
      <w:r w:rsidR="009F306D" w:rsidRPr="002C1407">
        <w:rPr>
          <w:b/>
          <w:bCs/>
          <w:szCs w:val="24"/>
        </w:rPr>
        <w:t>.5.</w:t>
      </w:r>
      <w:r w:rsidR="009F306D" w:rsidRPr="002C1407">
        <w:rPr>
          <w:bCs/>
          <w:szCs w:val="24"/>
        </w:rPr>
        <w:t xml:space="preserve">İdarenin siparişinin yükleniciye bildirilmesini müteakip Acil Ameliyatlarda 2 (iki) </w:t>
      </w:r>
      <w:r w:rsidR="009F306D" w:rsidRPr="002C1407">
        <w:rPr>
          <w:bCs/>
          <w:szCs w:val="24"/>
          <w:u w:val="single"/>
        </w:rPr>
        <w:t>saat</w:t>
      </w:r>
      <w:r w:rsidR="009F306D" w:rsidRPr="002C1407">
        <w:rPr>
          <w:bCs/>
          <w:szCs w:val="24"/>
        </w:rPr>
        <w:t xml:space="preserve"> içinde teknik eleman, malzeme ile birlikte hazır olacaktır.</w:t>
      </w:r>
    </w:p>
    <w:p w14:paraId="2298C5C8" w14:textId="77777777" w:rsidR="00446999" w:rsidRPr="002C1407" w:rsidRDefault="00446999" w:rsidP="00446999">
      <w:pPr>
        <w:jc w:val="both"/>
        <w:rPr>
          <w:szCs w:val="24"/>
        </w:rPr>
      </w:pPr>
    </w:p>
    <w:p w14:paraId="59E84FB7" w14:textId="77777777" w:rsidR="001A63F2" w:rsidRPr="002C1407" w:rsidRDefault="001A63F2">
      <w:pPr>
        <w:tabs>
          <w:tab w:val="left" w:pos="0"/>
        </w:tabs>
        <w:ind w:right="57"/>
        <w:jc w:val="both"/>
        <w:rPr>
          <w:b/>
          <w:szCs w:val="24"/>
        </w:rPr>
      </w:pPr>
      <w:r w:rsidRPr="002C1407">
        <w:rPr>
          <w:b/>
          <w:szCs w:val="24"/>
        </w:rPr>
        <w:t xml:space="preserve">Madde </w:t>
      </w:r>
      <w:r w:rsidR="00D5523F" w:rsidRPr="002C1407">
        <w:rPr>
          <w:b/>
          <w:szCs w:val="24"/>
        </w:rPr>
        <w:t>7</w:t>
      </w:r>
      <w:r w:rsidRPr="002C1407">
        <w:rPr>
          <w:b/>
          <w:szCs w:val="24"/>
        </w:rPr>
        <w:t>-Teklif mektubunun şekli ve içeriği</w:t>
      </w:r>
    </w:p>
    <w:p w14:paraId="4046F2F3" w14:textId="77777777" w:rsidR="001A63F2" w:rsidRPr="002C1407" w:rsidRDefault="00D5523F">
      <w:pPr>
        <w:pStyle w:val="GvdeMetni"/>
        <w:tabs>
          <w:tab w:val="left" w:pos="0"/>
        </w:tabs>
        <w:ind w:right="57"/>
        <w:jc w:val="both"/>
        <w:rPr>
          <w:rFonts w:ascii="Times New Roman" w:hAnsi="Times New Roman"/>
          <w:sz w:val="24"/>
          <w:szCs w:val="24"/>
        </w:rPr>
      </w:pPr>
      <w:r w:rsidRPr="002C1407">
        <w:rPr>
          <w:rFonts w:ascii="Times New Roman" w:hAnsi="Times New Roman"/>
          <w:b/>
          <w:sz w:val="24"/>
          <w:szCs w:val="24"/>
        </w:rPr>
        <w:t>7</w:t>
      </w:r>
      <w:r w:rsidR="001A63F2" w:rsidRPr="002C1407">
        <w:rPr>
          <w:rFonts w:ascii="Times New Roman" w:hAnsi="Times New Roman"/>
          <w:b/>
          <w:sz w:val="24"/>
          <w:szCs w:val="24"/>
        </w:rPr>
        <w:t>.1</w:t>
      </w:r>
      <w:r w:rsidR="001A63F2" w:rsidRPr="002C1407">
        <w:rPr>
          <w:rFonts w:ascii="Times New Roman" w:hAnsi="Times New Roman"/>
          <w:sz w:val="24"/>
          <w:szCs w:val="24"/>
        </w:rPr>
        <w:t xml:space="preserve"> </w:t>
      </w:r>
      <w:r w:rsidR="001A63F2" w:rsidRPr="002C1407">
        <w:rPr>
          <w:rFonts w:ascii="Times New Roman" w:hAnsi="Times New Roman"/>
          <w:b/>
          <w:sz w:val="24"/>
          <w:szCs w:val="24"/>
        </w:rPr>
        <w:t>Teklif Mektubunda</w:t>
      </w:r>
      <w:r w:rsidR="001A63F2" w:rsidRPr="002C1407">
        <w:rPr>
          <w:rFonts w:ascii="Times New Roman" w:hAnsi="Times New Roman"/>
          <w:sz w:val="24"/>
          <w:szCs w:val="24"/>
        </w:rPr>
        <w:t xml:space="preserve">; </w:t>
      </w:r>
    </w:p>
    <w:p w14:paraId="7CE33B73" w14:textId="77777777" w:rsidR="001A63F2" w:rsidRPr="002C1407" w:rsidRDefault="006075B6" w:rsidP="00D0227B">
      <w:pPr>
        <w:tabs>
          <w:tab w:val="left" w:pos="900"/>
        </w:tabs>
        <w:overflowPunct w:val="0"/>
        <w:autoSpaceDE w:val="0"/>
        <w:autoSpaceDN w:val="0"/>
        <w:adjustRightInd w:val="0"/>
        <w:ind w:right="57"/>
        <w:jc w:val="both"/>
        <w:textAlignment w:val="baseline"/>
        <w:rPr>
          <w:b/>
          <w:szCs w:val="24"/>
          <w:u w:val="single"/>
        </w:rPr>
      </w:pPr>
      <w:r w:rsidRPr="002C1407">
        <w:rPr>
          <w:b/>
          <w:szCs w:val="24"/>
          <w:u w:val="single"/>
        </w:rPr>
        <w:t>Teklif mektubunda malzemenin liste sıra numarası</w:t>
      </w:r>
      <w:r w:rsidR="001A63F2" w:rsidRPr="002C1407">
        <w:rPr>
          <w:b/>
          <w:szCs w:val="24"/>
          <w:u w:val="single"/>
        </w:rPr>
        <w:t xml:space="preserve">, </w:t>
      </w:r>
      <w:r w:rsidR="006C409F">
        <w:rPr>
          <w:b/>
          <w:szCs w:val="24"/>
          <w:u w:val="single"/>
        </w:rPr>
        <w:t>ÜTS</w:t>
      </w:r>
      <w:r w:rsidR="00E27988" w:rsidRPr="002C1407">
        <w:rPr>
          <w:b/>
          <w:szCs w:val="24"/>
          <w:u w:val="single"/>
        </w:rPr>
        <w:t xml:space="preserve"> kodu</w:t>
      </w:r>
      <w:r w:rsidR="006C409F">
        <w:rPr>
          <w:b/>
          <w:szCs w:val="24"/>
          <w:u w:val="single"/>
        </w:rPr>
        <w:t xml:space="preserve"> (varsa) </w:t>
      </w:r>
      <w:r w:rsidR="00E27988" w:rsidRPr="002C1407">
        <w:rPr>
          <w:b/>
          <w:szCs w:val="24"/>
          <w:u w:val="single"/>
        </w:rPr>
        <w:t xml:space="preserve">, </w:t>
      </w:r>
      <w:r w:rsidR="00B138E3" w:rsidRPr="002C1407">
        <w:rPr>
          <w:b/>
          <w:szCs w:val="24"/>
          <w:u w:val="single"/>
        </w:rPr>
        <w:t xml:space="preserve">varsa güncel SUT Kodu, </w:t>
      </w:r>
      <w:r w:rsidR="0027338D" w:rsidRPr="002C1407">
        <w:rPr>
          <w:b/>
          <w:szCs w:val="24"/>
          <w:u w:val="single"/>
        </w:rPr>
        <w:t xml:space="preserve">alıma </w:t>
      </w:r>
      <w:r w:rsidRPr="002C1407">
        <w:rPr>
          <w:b/>
          <w:szCs w:val="24"/>
          <w:u w:val="single"/>
        </w:rPr>
        <w:t xml:space="preserve">çıkılan adı </w:t>
      </w:r>
      <w:r w:rsidR="009F306D" w:rsidRPr="002C1407">
        <w:rPr>
          <w:b/>
          <w:szCs w:val="24"/>
          <w:u w:val="single"/>
        </w:rPr>
        <w:t>ve markası belirtilmelidir, yetkili kişilerce imzalanmalıdır.</w:t>
      </w:r>
      <w:r w:rsidR="001A63F2" w:rsidRPr="002C1407">
        <w:rPr>
          <w:b/>
          <w:szCs w:val="24"/>
          <w:u w:val="single"/>
        </w:rPr>
        <w:t xml:space="preserve"> </w:t>
      </w:r>
    </w:p>
    <w:p w14:paraId="346CAF8D" w14:textId="77777777" w:rsidR="009F306D" w:rsidRPr="002C1407" w:rsidRDefault="009F306D" w:rsidP="009F306D">
      <w:pPr>
        <w:tabs>
          <w:tab w:val="left" w:pos="900"/>
        </w:tabs>
        <w:overflowPunct w:val="0"/>
        <w:autoSpaceDE w:val="0"/>
        <w:autoSpaceDN w:val="0"/>
        <w:adjustRightInd w:val="0"/>
        <w:ind w:right="57"/>
        <w:jc w:val="both"/>
        <w:textAlignment w:val="baseline"/>
        <w:rPr>
          <w:b/>
          <w:szCs w:val="24"/>
          <w:u w:val="single"/>
        </w:rPr>
      </w:pPr>
    </w:p>
    <w:p w14:paraId="489788F7" w14:textId="77777777" w:rsidR="001A63F2" w:rsidRPr="002C1407" w:rsidRDefault="00446999">
      <w:pPr>
        <w:pStyle w:val="GvdeMetni"/>
        <w:jc w:val="both"/>
        <w:rPr>
          <w:rFonts w:ascii="Times New Roman" w:hAnsi="Times New Roman"/>
          <w:sz w:val="24"/>
          <w:szCs w:val="24"/>
        </w:rPr>
      </w:pPr>
      <w:r w:rsidRPr="002C1407">
        <w:rPr>
          <w:rFonts w:ascii="Times New Roman" w:hAnsi="Times New Roman"/>
          <w:b/>
          <w:sz w:val="24"/>
          <w:szCs w:val="24"/>
        </w:rPr>
        <w:t xml:space="preserve">Madde </w:t>
      </w:r>
      <w:r w:rsidR="00D5523F" w:rsidRPr="002C1407">
        <w:rPr>
          <w:rFonts w:ascii="Times New Roman" w:hAnsi="Times New Roman"/>
          <w:b/>
          <w:sz w:val="24"/>
          <w:szCs w:val="24"/>
        </w:rPr>
        <w:t>8</w:t>
      </w:r>
      <w:r w:rsidR="001A63F2" w:rsidRPr="002C1407">
        <w:rPr>
          <w:rFonts w:ascii="Times New Roman" w:hAnsi="Times New Roman"/>
          <w:b/>
          <w:sz w:val="24"/>
          <w:szCs w:val="24"/>
        </w:rPr>
        <w:t xml:space="preserve">. </w:t>
      </w:r>
      <w:r w:rsidR="001A63F2" w:rsidRPr="002C1407">
        <w:rPr>
          <w:rFonts w:ascii="Times New Roman" w:hAnsi="Times New Roman"/>
          <w:sz w:val="24"/>
          <w:szCs w:val="24"/>
        </w:rPr>
        <w:t xml:space="preserve">Taahhüdün yerine getirilmemesi halinde istekli 4734 sayılı Kanunu’nun 10. maddesi “f” bendine istinaden (İhale tarihinden önceki beş yıl içinde, </w:t>
      </w:r>
      <w:r w:rsidR="0027338D" w:rsidRPr="002C1407">
        <w:rPr>
          <w:rFonts w:ascii="Times New Roman" w:hAnsi="Times New Roman"/>
          <w:sz w:val="24"/>
          <w:szCs w:val="24"/>
        </w:rPr>
        <w:t>alımı</w:t>
      </w:r>
      <w:r w:rsidR="001A63F2" w:rsidRPr="002C1407">
        <w:rPr>
          <w:rFonts w:ascii="Times New Roman" w:hAnsi="Times New Roman"/>
          <w:sz w:val="24"/>
          <w:szCs w:val="24"/>
        </w:rPr>
        <w:t xml:space="preserve"> yapan idareye yaptığı işler sırasında iş veya meslek ahlakına aykırı faaliyetlerde bulunduğu bu idare tarafından </w:t>
      </w:r>
      <w:proofErr w:type="spellStart"/>
      <w:r w:rsidR="001A63F2" w:rsidRPr="002C1407">
        <w:rPr>
          <w:rFonts w:ascii="Times New Roman" w:hAnsi="Times New Roman"/>
          <w:sz w:val="24"/>
          <w:szCs w:val="24"/>
        </w:rPr>
        <w:t>ıspat</w:t>
      </w:r>
      <w:proofErr w:type="spellEnd"/>
      <w:r w:rsidR="001A63F2" w:rsidRPr="002C1407">
        <w:rPr>
          <w:rFonts w:ascii="Times New Roman" w:hAnsi="Times New Roman"/>
          <w:sz w:val="24"/>
          <w:szCs w:val="24"/>
        </w:rPr>
        <w:t xml:space="preserve"> edilen) </w:t>
      </w:r>
      <w:r w:rsidR="0027338D" w:rsidRPr="002C1407">
        <w:rPr>
          <w:rFonts w:ascii="Times New Roman" w:hAnsi="Times New Roman"/>
          <w:sz w:val="24"/>
          <w:szCs w:val="24"/>
        </w:rPr>
        <w:t>İdaremizin sonraki alımlarında değerlendirme</w:t>
      </w:r>
      <w:r w:rsidR="001A63F2" w:rsidRPr="002C1407">
        <w:rPr>
          <w:rFonts w:ascii="Times New Roman" w:hAnsi="Times New Roman"/>
          <w:sz w:val="24"/>
          <w:szCs w:val="24"/>
        </w:rPr>
        <w:t xml:space="preserve"> dışı bırakılır. Ayrıca yüklenicinin bağlı olduğu Ticaret Odası ve İl Sanayi Müdürlüklerine taahhüdünü yerine getirilmediği yazı ile bildirilecektir.</w:t>
      </w:r>
    </w:p>
    <w:p w14:paraId="786E5646" w14:textId="77777777" w:rsidR="009F306D" w:rsidRPr="002C1407" w:rsidRDefault="009F306D">
      <w:pPr>
        <w:pStyle w:val="GvdeMetni"/>
        <w:jc w:val="both"/>
        <w:rPr>
          <w:rFonts w:ascii="Times New Roman" w:hAnsi="Times New Roman"/>
          <w:sz w:val="24"/>
          <w:szCs w:val="24"/>
        </w:rPr>
      </w:pPr>
    </w:p>
    <w:p w14:paraId="3BF0C6DF" w14:textId="77777777" w:rsidR="00EB25B9" w:rsidRPr="002C1407" w:rsidRDefault="001A63F2">
      <w:pPr>
        <w:jc w:val="both"/>
        <w:rPr>
          <w:szCs w:val="24"/>
        </w:rPr>
      </w:pPr>
      <w:r w:rsidRPr="002C1407">
        <w:rPr>
          <w:b/>
          <w:szCs w:val="24"/>
        </w:rPr>
        <w:t xml:space="preserve">Madde </w:t>
      </w:r>
      <w:r w:rsidR="00D5523F" w:rsidRPr="002C1407">
        <w:rPr>
          <w:b/>
          <w:szCs w:val="24"/>
        </w:rPr>
        <w:t>9</w:t>
      </w:r>
      <w:r w:rsidRPr="002C1407">
        <w:rPr>
          <w:b/>
          <w:szCs w:val="24"/>
        </w:rPr>
        <w:t xml:space="preserve">. </w:t>
      </w:r>
      <w:r w:rsidRPr="002C1407">
        <w:rPr>
          <w:szCs w:val="24"/>
        </w:rPr>
        <w:t xml:space="preserve"> İmalatı veya ithalatı Sağlık Bakanlığının iznine tabi malzemelerin üzerindeki etikette aşağıdaki bilgiler bulunacaktır:</w:t>
      </w:r>
    </w:p>
    <w:p w14:paraId="1F0A3434" w14:textId="77777777" w:rsidR="001A63F2" w:rsidRPr="002C1407" w:rsidRDefault="001A63F2">
      <w:pPr>
        <w:pStyle w:val="GvdeMetni"/>
        <w:jc w:val="both"/>
        <w:rPr>
          <w:rFonts w:ascii="Times New Roman" w:hAnsi="Times New Roman"/>
          <w:bCs/>
          <w:sz w:val="24"/>
          <w:szCs w:val="24"/>
        </w:rPr>
      </w:pPr>
      <w:r w:rsidRPr="002C1407">
        <w:rPr>
          <w:rFonts w:ascii="Times New Roman" w:hAnsi="Times New Roman"/>
          <w:b/>
          <w:bCs/>
          <w:sz w:val="24"/>
          <w:szCs w:val="24"/>
        </w:rPr>
        <w:t>a)</w:t>
      </w:r>
      <w:r w:rsidRPr="002C1407">
        <w:rPr>
          <w:rFonts w:ascii="Times New Roman" w:hAnsi="Times New Roman"/>
          <w:sz w:val="24"/>
          <w:szCs w:val="24"/>
        </w:rPr>
        <w:t xml:space="preserve"> </w:t>
      </w:r>
      <w:r w:rsidR="00B138E3" w:rsidRPr="002C1407">
        <w:rPr>
          <w:rFonts w:ascii="Times New Roman" w:hAnsi="Times New Roman"/>
          <w:bCs/>
          <w:sz w:val="24"/>
          <w:szCs w:val="24"/>
        </w:rPr>
        <w:t>Sözleşme süresince yürürlükte olan</w:t>
      </w:r>
      <w:r w:rsidR="00B138E3" w:rsidRPr="002C1407">
        <w:rPr>
          <w:rFonts w:ascii="Times New Roman" w:hAnsi="Times New Roman"/>
          <w:bCs/>
          <w:color w:val="FF0000"/>
          <w:sz w:val="24"/>
          <w:szCs w:val="24"/>
        </w:rPr>
        <w:t xml:space="preserve"> </w:t>
      </w:r>
      <w:r w:rsidRPr="002C1407">
        <w:rPr>
          <w:rFonts w:ascii="Times New Roman" w:hAnsi="Times New Roman"/>
          <w:bCs/>
          <w:sz w:val="24"/>
          <w:szCs w:val="24"/>
        </w:rPr>
        <w:t xml:space="preserve">Sosyal Güvenlik Kurumu Sağlık Uygulama Tebliği gereği ürünlerinizin onaylanmış ürün numaraları, markaları ve </w:t>
      </w:r>
      <w:r w:rsidR="00706899" w:rsidRPr="002C1407">
        <w:rPr>
          <w:rFonts w:ascii="Times New Roman" w:hAnsi="Times New Roman"/>
          <w:bCs/>
          <w:sz w:val="24"/>
          <w:szCs w:val="24"/>
        </w:rPr>
        <w:t>firma t</w:t>
      </w:r>
      <w:r w:rsidRPr="002C1407">
        <w:rPr>
          <w:rFonts w:ascii="Times New Roman" w:hAnsi="Times New Roman"/>
          <w:bCs/>
          <w:sz w:val="24"/>
          <w:szCs w:val="24"/>
        </w:rPr>
        <w:t xml:space="preserve">anımlayıcı </w:t>
      </w:r>
      <w:r w:rsidR="00706899" w:rsidRPr="002C1407">
        <w:rPr>
          <w:rFonts w:ascii="Times New Roman" w:hAnsi="Times New Roman"/>
          <w:bCs/>
          <w:sz w:val="24"/>
          <w:szCs w:val="24"/>
        </w:rPr>
        <w:t>n</w:t>
      </w:r>
      <w:r w:rsidRPr="002C1407">
        <w:rPr>
          <w:rFonts w:ascii="Times New Roman" w:hAnsi="Times New Roman"/>
          <w:bCs/>
          <w:sz w:val="24"/>
          <w:szCs w:val="24"/>
        </w:rPr>
        <w:t xml:space="preserve">umarası yazılacaktır. </w:t>
      </w:r>
    </w:p>
    <w:p w14:paraId="6581648A" w14:textId="77777777" w:rsidR="001A63F2" w:rsidRPr="002C1407" w:rsidRDefault="001A63F2">
      <w:pPr>
        <w:jc w:val="both"/>
        <w:rPr>
          <w:szCs w:val="24"/>
        </w:rPr>
      </w:pPr>
      <w:r w:rsidRPr="002C1407">
        <w:rPr>
          <w:b/>
          <w:szCs w:val="24"/>
        </w:rPr>
        <w:t xml:space="preserve">b) </w:t>
      </w:r>
      <w:r w:rsidRPr="002C1407">
        <w:rPr>
          <w:szCs w:val="24"/>
        </w:rPr>
        <w:t xml:space="preserve">İmal ve ruhsat tarihi ile </w:t>
      </w:r>
      <w:r w:rsidR="006E16B6" w:rsidRPr="002C1407">
        <w:rPr>
          <w:szCs w:val="24"/>
        </w:rPr>
        <w:t>lot/</w:t>
      </w:r>
      <w:proofErr w:type="spellStart"/>
      <w:r w:rsidR="006E16B6" w:rsidRPr="002C1407">
        <w:rPr>
          <w:szCs w:val="24"/>
        </w:rPr>
        <w:t>ref</w:t>
      </w:r>
      <w:proofErr w:type="spellEnd"/>
      <w:r w:rsidR="006E16B6" w:rsidRPr="002C1407">
        <w:rPr>
          <w:szCs w:val="24"/>
        </w:rPr>
        <w:t xml:space="preserve"> </w:t>
      </w:r>
      <w:r w:rsidRPr="002C1407">
        <w:rPr>
          <w:szCs w:val="24"/>
        </w:rPr>
        <w:t>numarası,</w:t>
      </w:r>
    </w:p>
    <w:p w14:paraId="2FFADE12" w14:textId="77777777" w:rsidR="001A63F2" w:rsidRPr="002C1407" w:rsidRDefault="001A63F2">
      <w:pPr>
        <w:jc w:val="both"/>
        <w:rPr>
          <w:szCs w:val="24"/>
        </w:rPr>
      </w:pPr>
      <w:r w:rsidRPr="002C1407">
        <w:rPr>
          <w:b/>
          <w:szCs w:val="24"/>
        </w:rPr>
        <w:t xml:space="preserve">c) </w:t>
      </w:r>
      <w:r w:rsidRPr="002C1407">
        <w:rPr>
          <w:szCs w:val="24"/>
        </w:rPr>
        <w:t>Seri Kontrol numarası ve son kullanım tarihi,</w:t>
      </w:r>
    </w:p>
    <w:p w14:paraId="46262D82" w14:textId="77777777" w:rsidR="006E16B6" w:rsidRPr="002C1407" w:rsidRDefault="001A63F2">
      <w:pPr>
        <w:jc w:val="both"/>
        <w:rPr>
          <w:szCs w:val="24"/>
        </w:rPr>
      </w:pPr>
      <w:r w:rsidRPr="002C1407">
        <w:rPr>
          <w:b/>
          <w:szCs w:val="24"/>
        </w:rPr>
        <w:t xml:space="preserve">d) </w:t>
      </w:r>
      <w:proofErr w:type="spellStart"/>
      <w:r w:rsidRPr="002C1407">
        <w:rPr>
          <w:szCs w:val="24"/>
        </w:rPr>
        <w:t>Disposable</w:t>
      </w:r>
      <w:proofErr w:type="spellEnd"/>
      <w:r w:rsidRPr="002C1407">
        <w:rPr>
          <w:szCs w:val="24"/>
        </w:rPr>
        <w:t xml:space="preserve"> malzemelerde (a) ve (b) ‘ ye ek olarak sterilizasyon metodu ile sterilizasyon tarihi.</w:t>
      </w:r>
    </w:p>
    <w:p w14:paraId="41ACAD51" w14:textId="77777777" w:rsidR="006E16B6" w:rsidRPr="002C1407" w:rsidRDefault="006E16B6" w:rsidP="006E16B6">
      <w:pPr>
        <w:jc w:val="both"/>
        <w:rPr>
          <w:szCs w:val="24"/>
        </w:rPr>
      </w:pPr>
      <w:r w:rsidRPr="002C1407">
        <w:rPr>
          <w:szCs w:val="24"/>
        </w:rPr>
        <w:t xml:space="preserve">Teslim edilen malzemelere ilişkin </w:t>
      </w:r>
      <w:proofErr w:type="spellStart"/>
      <w:r w:rsidRPr="002C1407">
        <w:rPr>
          <w:szCs w:val="24"/>
        </w:rPr>
        <w:t>orjinal</w:t>
      </w:r>
      <w:proofErr w:type="spellEnd"/>
      <w:r w:rsidRPr="002C1407">
        <w:rPr>
          <w:szCs w:val="24"/>
        </w:rPr>
        <w:t xml:space="preserve"> üretim barkodları olacaktır.  </w:t>
      </w:r>
    </w:p>
    <w:p w14:paraId="1881D525" w14:textId="77777777" w:rsidR="00B2227E" w:rsidRPr="002C1407" w:rsidRDefault="00B2227E" w:rsidP="004746BD">
      <w:pPr>
        <w:ind w:right="-269"/>
        <w:jc w:val="both"/>
        <w:rPr>
          <w:b/>
          <w:color w:val="000000"/>
          <w:szCs w:val="24"/>
        </w:rPr>
      </w:pPr>
    </w:p>
    <w:p w14:paraId="47DAA251" w14:textId="77777777" w:rsidR="004746BD" w:rsidRPr="002C1407" w:rsidRDefault="004746BD" w:rsidP="004746BD">
      <w:pPr>
        <w:ind w:right="-269"/>
        <w:jc w:val="both"/>
        <w:rPr>
          <w:b/>
          <w:color w:val="000000"/>
          <w:szCs w:val="24"/>
        </w:rPr>
      </w:pPr>
      <w:r w:rsidRPr="002C1407">
        <w:rPr>
          <w:b/>
          <w:color w:val="000000"/>
          <w:szCs w:val="24"/>
        </w:rPr>
        <w:t>Madde 10-Kısmi teklif verilmesi</w:t>
      </w:r>
    </w:p>
    <w:p w14:paraId="2991C7E8" w14:textId="77777777" w:rsidR="004746BD" w:rsidRPr="002C1407" w:rsidRDefault="004746BD" w:rsidP="004746BD">
      <w:pPr>
        <w:jc w:val="both"/>
        <w:rPr>
          <w:b/>
          <w:szCs w:val="24"/>
        </w:rPr>
      </w:pPr>
      <w:r w:rsidRPr="002C1407">
        <w:rPr>
          <w:b/>
          <w:color w:val="000000"/>
          <w:szCs w:val="24"/>
        </w:rPr>
        <w:t>10.1. Bu ihalede kısmi teklif verilebilir.</w:t>
      </w:r>
      <w:r w:rsidRPr="002C1407">
        <w:rPr>
          <w:b/>
          <w:szCs w:val="24"/>
        </w:rPr>
        <w:t xml:space="preserve"> </w:t>
      </w:r>
    </w:p>
    <w:p w14:paraId="58AED7E3" w14:textId="77777777" w:rsidR="00B2227E" w:rsidRPr="002C1407" w:rsidRDefault="00B2227E" w:rsidP="0054318C">
      <w:pPr>
        <w:jc w:val="both"/>
        <w:rPr>
          <w:color w:val="FF0000"/>
          <w:szCs w:val="24"/>
        </w:rPr>
      </w:pPr>
    </w:p>
    <w:p w14:paraId="469CF9AE" w14:textId="77777777" w:rsidR="001A63F2" w:rsidRPr="002C1407" w:rsidRDefault="001A63F2" w:rsidP="0054318C">
      <w:pPr>
        <w:jc w:val="both"/>
        <w:rPr>
          <w:b/>
          <w:szCs w:val="24"/>
        </w:rPr>
      </w:pPr>
      <w:r w:rsidRPr="002C1407">
        <w:rPr>
          <w:b/>
          <w:szCs w:val="24"/>
        </w:rPr>
        <w:t>Madde 1</w:t>
      </w:r>
      <w:r w:rsidR="00D5523F" w:rsidRPr="002C1407">
        <w:rPr>
          <w:b/>
          <w:szCs w:val="24"/>
        </w:rPr>
        <w:t>1</w:t>
      </w:r>
      <w:r w:rsidRPr="002C1407">
        <w:rPr>
          <w:b/>
          <w:szCs w:val="24"/>
        </w:rPr>
        <w:t>-Ekonomik açıdan en avantajlı teklifin belirlenmesi</w:t>
      </w:r>
    </w:p>
    <w:p w14:paraId="0F23565D" w14:textId="77777777" w:rsidR="00263A09" w:rsidRPr="002C1407" w:rsidRDefault="001A63F2" w:rsidP="00263A09">
      <w:pPr>
        <w:tabs>
          <w:tab w:val="left" w:pos="567"/>
          <w:tab w:val="left" w:leader="dot" w:pos="9356"/>
        </w:tabs>
        <w:rPr>
          <w:rStyle w:val="normal1"/>
          <w:szCs w:val="24"/>
        </w:rPr>
      </w:pPr>
      <w:r w:rsidRPr="002C1407">
        <w:rPr>
          <w:b/>
          <w:szCs w:val="24"/>
        </w:rPr>
        <w:t>1</w:t>
      </w:r>
      <w:r w:rsidR="00D5523F" w:rsidRPr="002C1407">
        <w:rPr>
          <w:b/>
          <w:szCs w:val="24"/>
        </w:rPr>
        <w:t>1</w:t>
      </w:r>
      <w:r w:rsidRPr="002C1407">
        <w:rPr>
          <w:b/>
          <w:szCs w:val="24"/>
        </w:rPr>
        <w:t xml:space="preserve">.1. </w:t>
      </w:r>
      <w:r w:rsidR="00263A09" w:rsidRPr="002C1407">
        <w:rPr>
          <w:szCs w:val="24"/>
        </w:rPr>
        <w:t xml:space="preserve">Bu </w:t>
      </w:r>
      <w:r w:rsidR="0027338D" w:rsidRPr="002C1407">
        <w:rPr>
          <w:szCs w:val="24"/>
        </w:rPr>
        <w:t xml:space="preserve">alımda </w:t>
      </w:r>
      <w:r w:rsidR="00263A09" w:rsidRPr="002C1407">
        <w:rPr>
          <w:szCs w:val="24"/>
        </w:rPr>
        <w:t>ekonomik açıdan en avantajlı teklif,</w:t>
      </w:r>
      <w:r w:rsidR="00263A09" w:rsidRPr="002C1407">
        <w:rPr>
          <w:rStyle w:val="normal1"/>
          <w:szCs w:val="24"/>
        </w:rPr>
        <w:t xml:space="preserve"> teklif edilen fiyatların en düşük olanıdır.</w:t>
      </w:r>
    </w:p>
    <w:p w14:paraId="59B4F291" w14:textId="77777777" w:rsidR="00470A41" w:rsidRPr="002C1407" w:rsidRDefault="00446999" w:rsidP="00D5523F">
      <w:pPr>
        <w:tabs>
          <w:tab w:val="left" w:pos="993"/>
          <w:tab w:val="left" w:pos="1305"/>
        </w:tabs>
        <w:overflowPunct w:val="0"/>
        <w:autoSpaceDE w:val="0"/>
        <w:autoSpaceDN w:val="0"/>
        <w:adjustRightInd w:val="0"/>
        <w:jc w:val="both"/>
        <w:textAlignment w:val="baseline"/>
        <w:rPr>
          <w:szCs w:val="24"/>
        </w:rPr>
      </w:pPr>
      <w:r w:rsidRPr="002C1407">
        <w:rPr>
          <w:b/>
          <w:szCs w:val="24"/>
        </w:rPr>
        <w:t>1</w:t>
      </w:r>
      <w:r w:rsidR="00D5523F" w:rsidRPr="002C1407">
        <w:rPr>
          <w:b/>
          <w:szCs w:val="24"/>
        </w:rPr>
        <w:t>1</w:t>
      </w:r>
      <w:r w:rsidR="00263A09" w:rsidRPr="002C1407">
        <w:rPr>
          <w:b/>
          <w:szCs w:val="24"/>
        </w:rPr>
        <w:t>.2.</w:t>
      </w:r>
      <w:r w:rsidR="00263A09" w:rsidRPr="002C1407">
        <w:rPr>
          <w:szCs w:val="24"/>
        </w:rPr>
        <w:t xml:space="preserve"> Birden fazla istekli tarafından teklif edilen fiyatın en düşük fiyat olması ve bu fiyatlarında birbirine eşit olması durumunda ekonomik açıdan en avantajlı teklif, </w:t>
      </w:r>
      <w:r w:rsidR="008D7863" w:rsidRPr="002C1407">
        <w:rPr>
          <w:szCs w:val="24"/>
        </w:rPr>
        <w:t xml:space="preserve">alım </w:t>
      </w:r>
      <w:r w:rsidR="00263A09" w:rsidRPr="002C1407">
        <w:rPr>
          <w:szCs w:val="24"/>
        </w:rPr>
        <w:t>konusu iş veya benzer işe ilişkin olarak istekli tarafından sunulan iş deneyimini gösteren belgedeki belge tutarına göre belirlenecektir.</w:t>
      </w:r>
    </w:p>
    <w:p w14:paraId="0DCA9B24" w14:textId="77777777" w:rsidR="00B2227E" w:rsidRPr="002C1407" w:rsidRDefault="00B2227E" w:rsidP="00A10CD6">
      <w:pPr>
        <w:pStyle w:val="Balk8"/>
        <w:tabs>
          <w:tab w:val="left" w:pos="567"/>
          <w:tab w:val="left" w:leader="dot" w:pos="9356"/>
        </w:tabs>
        <w:rPr>
          <w:rFonts w:ascii="Times New Roman" w:hAnsi="Times New Roman"/>
          <w:i w:val="0"/>
          <w:sz w:val="24"/>
          <w:szCs w:val="24"/>
        </w:rPr>
      </w:pPr>
    </w:p>
    <w:p w14:paraId="30AE6E39" w14:textId="77777777" w:rsidR="00A10CD6" w:rsidRPr="002C1407" w:rsidRDefault="00A10CD6" w:rsidP="00A10CD6">
      <w:pPr>
        <w:pStyle w:val="Balk8"/>
        <w:tabs>
          <w:tab w:val="left" w:pos="567"/>
          <w:tab w:val="left" w:leader="dot" w:pos="9356"/>
        </w:tabs>
        <w:rPr>
          <w:rFonts w:ascii="Times New Roman" w:hAnsi="Times New Roman"/>
          <w:i w:val="0"/>
          <w:sz w:val="24"/>
          <w:szCs w:val="24"/>
        </w:rPr>
      </w:pPr>
      <w:r w:rsidRPr="002C1407">
        <w:rPr>
          <w:rFonts w:ascii="Times New Roman" w:hAnsi="Times New Roman"/>
          <w:i w:val="0"/>
          <w:sz w:val="24"/>
          <w:szCs w:val="24"/>
        </w:rPr>
        <w:t>Madde 1</w:t>
      </w:r>
      <w:r w:rsidR="00D5523F" w:rsidRPr="002C1407">
        <w:rPr>
          <w:rFonts w:ascii="Times New Roman" w:hAnsi="Times New Roman"/>
          <w:i w:val="0"/>
          <w:sz w:val="24"/>
          <w:szCs w:val="24"/>
        </w:rPr>
        <w:t>2</w:t>
      </w:r>
      <w:r w:rsidRPr="002C1407">
        <w:rPr>
          <w:rFonts w:ascii="Times New Roman" w:hAnsi="Times New Roman"/>
          <w:i w:val="0"/>
          <w:sz w:val="24"/>
          <w:szCs w:val="24"/>
        </w:rPr>
        <w:t xml:space="preserve"> - Sözleşme yapılmasında isteklinin görev ve sorumluluğu</w:t>
      </w:r>
    </w:p>
    <w:p w14:paraId="2EC758C0" w14:textId="77777777" w:rsidR="00EC48E6" w:rsidRPr="002C1407" w:rsidRDefault="00446999" w:rsidP="00EC48E6">
      <w:pPr>
        <w:tabs>
          <w:tab w:val="left" w:pos="567"/>
          <w:tab w:val="left" w:leader="dot" w:pos="9356"/>
        </w:tabs>
        <w:jc w:val="both"/>
        <w:rPr>
          <w:szCs w:val="24"/>
        </w:rPr>
      </w:pPr>
      <w:r w:rsidRPr="002C1407">
        <w:rPr>
          <w:b/>
          <w:szCs w:val="24"/>
        </w:rPr>
        <w:t>1</w:t>
      </w:r>
      <w:r w:rsidR="00D5523F" w:rsidRPr="002C1407">
        <w:rPr>
          <w:b/>
          <w:szCs w:val="24"/>
        </w:rPr>
        <w:t>2</w:t>
      </w:r>
      <w:r w:rsidR="00A10CD6" w:rsidRPr="002C1407">
        <w:rPr>
          <w:b/>
          <w:szCs w:val="24"/>
        </w:rPr>
        <w:t>.</w:t>
      </w:r>
      <w:r w:rsidR="004E3AF6">
        <w:rPr>
          <w:b/>
          <w:szCs w:val="24"/>
        </w:rPr>
        <w:t>1</w:t>
      </w:r>
      <w:r w:rsidR="00A10CD6" w:rsidRPr="002C1407">
        <w:rPr>
          <w:b/>
          <w:szCs w:val="24"/>
        </w:rPr>
        <w:t>.</w:t>
      </w:r>
      <w:r w:rsidR="00A10CD6" w:rsidRPr="002C1407">
        <w:rPr>
          <w:szCs w:val="24"/>
        </w:rPr>
        <w:t xml:space="preserve"> Mücbir sebep halleri dışında</w:t>
      </w:r>
      <w:r w:rsidR="00A10CD6" w:rsidRPr="002C1407">
        <w:rPr>
          <w:iCs/>
          <w:szCs w:val="24"/>
        </w:rPr>
        <w:t xml:space="preserve"> </w:t>
      </w:r>
      <w:r w:rsidR="0027338D" w:rsidRPr="002C1407">
        <w:rPr>
          <w:szCs w:val="24"/>
        </w:rPr>
        <w:t>alım</w:t>
      </w:r>
      <w:r w:rsidR="00A10CD6" w:rsidRPr="002C1407">
        <w:rPr>
          <w:szCs w:val="24"/>
        </w:rPr>
        <w:t xml:space="preserve"> üzerinde bırakılan </w:t>
      </w:r>
      <w:r w:rsidR="00A10CD6" w:rsidRPr="002C1407">
        <w:rPr>
          <w:rStyle w:val="normal1"/>
          <w:szCs w:val="24"/>
        </w:rPr>
        <w:t xml:space="preserve">isteklinin, </w:t>
      </w:r>
      <w:r w:rsidR="00A10CD6" w:rsidRPr="002C1407">
        <w:rPr>
          <w:szCs w:val="24"/>
        </w:rPr>
        <w:t xml:space="preserve">sözleşmeyi imzalamaması durumunda, </w:t>
      </w:r>
      <w:r w:rsidR="00EC48E6" w:rsidRPr="002C1407">
        <w:rPr>
          <w:szCs w:val="24"/>
        </w:rPr>
        <w:t>iş bu şartnamenin 8. madde hükümleri uygulanarak, idaremizin gerçekleştireceği bundan sonraki alımlarda bu fiili durum göz önünde bulundurulacaktır.</w:t>
      </w:r>
    </w:p>
    <w:p w14:paraId="30A481A3" w14:textId="77777777" w:rsidR="001A63F2" w:rsidRPr="002C1407" w:rsidRDefault="001A63F2" w:rsidP="00E27988">
      <w:pPr>
        <w:pStyle w:val="GvdeMetni21"/>
        <w:ind w:right="57" w:firstLine="0"/>
        <w:rPr>
          <w:szCs w:val="24"/>
        </w:rPr>
      </w:pPr>
      <w:r w:rsidRPr="002C1407">
        <w:rPr>
          <w:b/>
          <w:bCs/>
          <w:szCs w:val="24"/>
        </w:rPr>
        <w:t>Madde 1</w:t>
      </w:r>
      <w:r w:rsidR="00394A3A" w:rsidRPr="002C1407">
        <w:rPr>
          <w:b/>
          <w:bCs/>
          <w:szCs w:val="24"/>
        </w:rPr>
        <w:t>3</w:t>
      </w:r>
      <w:r w:rsidRPr="002C1407">
        <w:rPr>
          <w:b/>
          <w:bCs/>
          <w:szCs w:val="24"/>
        </w:rPr>
        <w:t xml:space="preserve">- </w:t>
      </w:r>
      <w:r w:rsidR="00970EBA" w:rsidRPr="002C1407">
        <w:rPr>
          <w:b/>
          <w:bCs/>
          <w:szCs w:val="24"/>
        </w:rPr>
        <w:t>CEZALAR</w:t>
      </w:r>
      <w:r w:rsidRPr="002C1407">
        <w:rPr>
          <w:szCs w:val="24"/>
        </w:rPr>
        <w:t xml:space="preserve"> </w:t>
      </w:r>
    </w:p>
    <w:p w14:paraId="320E136C" w14:textId="05FFB3CD" w:rsidR="001A63F2" w:rsidRPr="002C1407" w:rsidRDefault="00EC48E6" w:rsidP="00EC48E6">
      <w:pPr>
        <w:jc w:val="both"/>
        <w:rPr>
          <w:szCs w:val="24"/>
        </w:rPr>
      </w:pPr>
      <w:r w:rsidRPr="002C1407">
        <w:rPr>
          <w:b/>
          <w:szCs w:val="24"/>
        </w:rPr>
        <w:t>1</w:t>
      </w:r>
      <w:r w:rsidR="00394A3A" w:rsidRPr="002C1407">
        <w:rPr>
          <w:b/>
          <w:szCs w:val="24"/>
        </w:rPr>
        <w:t>3</w:t>
      </w:r>
      <w:r w:rsidRPr="002C1407">
        <w:rPr>
          <w:b/>
          <w:szCs w:val="24"/>
        </w:rPr>
        <w:t>.1.</w:t>
      </w:r>
      <w:r w:rsidRPr="002C1407">
        <w:rPr>
          <w:szCs w:val="24"/>
        </w:rPr>
        <w:t>Yüklenici işi süresinde bitirmediği veya zamanında uygun mal teslim etmediği takdirde taahhüdün yerine getirilmediği her gün için</w:t>
      </w:r>
      <w:r w:rsidR="00E12E17" w:rsidRPr="002C1407">
        <w:rPr>
          <w:szCs w:val="24"/>
        </w:rPr>
        <w:t xml:space="preserve"> ve/veya</w:t>
      </w:r>
      <w:r w:rsidR="002E503D" w:rsidRPr="002C1407">
        <w:rPr>
          <w:szCs w:val="24"/>
        </w:rPr>
        <w:t xml:space="preserve"> </w:t>
      </w:r>
      <w:r w:rsidR="00E12E17" w:rsidRPr="002C1407">
        <w:rPr>
          <w:szCs w:val="24"/>
        </w:rPr>
        <w:t>her bir sipariş için</w:t>
      </w:r>
      <w:r w:rsidRPr="002C1407">
        <w:rPr>
          <w:szCs w:val="24"/>
        </w:rPr>
        <w:t xml:space="preserve"> </w:t>
      </w:r>
      <w:r w:rsidR="00BA7D77">
        <w:rPr>
          <w:szCs w:val="24"/>
        </w:rPr>
        <w:t>15.</w:t>
      </w:r>
      <w:r w:rsidR="009763A7">
        <w:rPr>
          <w:szCs w:val="24"/>
        </w:rPr>
        <w:t>00</w:t>
      </w:r>
      <w:r w:rsidR="00767154">
        <w:rPr>
          <w:szCs w:val="24"/>
        </w:rPr>
        <w:t xml:space="preserve">0 </w:t>
      </w:r>
      <w:r w:rsidR="00F91E86">
        <w:rPr>
          <w:szCs w:val="24"/>
        </w:rPr>
        <w:t xml:space="preserve">TL </w:t>
      </w:r>
      <w:r w:rsidR="00767154">
        <w:rPr>
          <w:szCs w:val="24"/>
        </w:rPr>
        <w:t>(</w:t>
      </w:r>
      <w:r w:rsidR="00BA7D77">
        <w:rPr>
          <w:szCs w:val="24"/>
        </w:rPr>
        <w:t>ONBEŞ</w:t>
      </w:r>
      <w:r w:rsidR="009763A7">
        <w:rPr>
          <w:szCs w:val="24"/>
        </w:rPr>
        <w:t>BİN</w:t>
      </w:r>
      <w:r w:rsidR="00767154">
        <w:rPr>
          <w:szCs w:val="24"/>
        </w:rPr>
        <w:t xml:space="preserve"> TL)</w:t>
      </w:r>
      <w:r w:rsidR="006D7E36">
        <w:rPr>
          <w:szCs w:val="24"/>
        </w:rPr>
        <w:t xml:space="preserve"> </w:t>
      </w:r>
      <w:r w:rsidR="00D5523F" w:rsidRPr="002C1407">
        <w:rPr>
          <w:szCs w:val="24"/>
        </w:rPr>
        <w:t xml:space="preserve">gecikme cezası kesilecektir. Gecikme cezası yükleniciye ayrıca protesto çekmeye gerek kalmaksızın ödemelerden kesilir. Bu cezanın ödemelerden karşılanamaması halinde Yükleniciden ayrıca tahsil edilir. </w:t>
      </w:r>
      <w:r w:rsidR="001A63F2" w:rsidRPr="002C1407">
        <w:rPr>
          <w:szCs w:val="24"/>
        </w:rPr>
        <w:t xml:space="preserve">Bu süre sonunda taahhüt gerçekleşmezse 8.madde hükümleri uygulanır. </w:t>
      </w:r>
    </w:p>
    <w:p w14:paraId="610BDB77" w14:textId="77777777" w:rsidR="00EC48E6" w:rsidRPr="002C1407" w:rsidRDefault="00EC48E6" w:rsidP="00EC48E6">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w:t>
      </w:r>
      <w:r w:rsidR="00394A3A" w:rsidRPr="002C1407">
        <w:rPr>
          <w:rFonts w:ascii="Times New Roman" w:hAnsi="Times New Roman" w:cs="Times New Roman"/>
          <w:b/>
        </w:rPr>
        <w:t>3</w:t>
      </w:r>
      <w:r w:rsidRPr="002C1407">
        <w:rPr>
          <w:rFonts w:ascii="Times New Roman" w:hAnsi="Times New Roman" w:cs="Times New Roman"/>
          <w:b/>
        </w:rPr>
        <w:t>.2.</w:t>
      </w:r>
      <w:r w:rsidRPr="002C1407">
        <w:rPr>
          <w:rFonts w:ascii="Times New Roman" w:hAnsi="Times New Roman" w:cs="Times New Roman"/>
        </w:rPr>
        <w:t xml:space="preserve"> Yukarıda belirtilen ihtiyaç listesinde yer alan her kalem için teknik şartnamede listelenen şartlar yerine getirilmediği taktirde, durum her seferinde bir tutanak ile </w:t>
      </w:r>
      <w:r w:rsidR="00912CD5" w:rsidRPr="002C1407">
        <w:rPr>
          <w:rFonts w:ascii="Times New Roman" w:hAnsi="Times New Roman" w:cs="Times New Roman"/>
        </w:rPr>
        <w:t xml:space="preserve">tespit edilecektir. </w:t>
      </w:r>
      <w:r w:rsidR="00D5523F" w:rsidRPr="002C1407">
        <w:rPr>
          <w:rFonts w:ascii="Times New Roman" w:hAnsi="Times New Roman" w:cs="Times New Roman"/>
        </w:rPr>
        <w:t>E</w:t>
      </w:r>
      <w:r w:rsidRPr="002C1407">
        <w:rPr>
          <w:rFonts w:ascii="Times New Roman" w:hAnsi="Times New Roman" w:cs="Times New Roman"/>
        </w:rPr>
        <w:t xml:space="preserve">ğer bir sözleşme süresi içinde </w:t>
      </w:r>
      <w:r w:rsidR="00912CD5" w:rsidRPr="002C1407">
        <w:rPr>
          <w:rFonts w:ascii="Times New Roman" w:hAnsi="Times New Roman" w:cs="Times New Roman"/>
        </w:rPr>
        <w:t xml:space="preserve">bu aykırılıklar nedeni ile </w:t>
      </w:r>
      <w:r w:rsidR="00B2227E" w:rsidRPr="002C1407">
        <w:rPr>
          <w:rFonts w:ascii="Times New Roman" w:hAnsi="Times New Roman" w:cs="Times New Roman"/>
        </w:rPr>
        <w:t>beş</w:t>
      </w:r>
      <w:r w:rsidRPr="002C1407">
        <w:rPr>
          <w:rFonts w:ascii="Times New Roman" w:hAnsi="Times New Roman" w:cs="Times New Roman"/>
        </w:rPr>
        <w:t xml:space="preserve"> </w:t>
      </w:r>
      <w:r w:rsidR="00912CD5" w:rsidRPr="002C1407">
        <w:rPr>
          <w:rFonts w:ascii="Times New Roman" w:hAnsi="Times New Roman" w:cs="Times New Roman"/>
        </w:rPr>
        <w:t>defa</w:t>
      </w:r>
      <w:r w:rsidRPr="002C1407">
        <w:rPr>
          <w:rFonts w:ascii="Times New Roman" w:hAnsi="Times New Roman" w:cs="Times New Roman"/>
        </w:rPr>
        <w:t xml:space="preserve"> tutanak tutulması </w:t>
      </w:r>
      <w:r w:rsidR="00912CD5" w:rsidRPr="002C1407">
        <w:rPr>
          <w:rFonts w:ascii="Times New Roman" w:hAnsi="Times New Roman" w:cs="Times New Roman"/>
        </w:rPr>
        <w:t>halinde,</w:t>
      </w:r>
      <w:r w:rsidR="00D5523F" w:rsidRPr="002C1407">
        <w:rPr>
          <w:rFonts w:ascii="Times New Roman" w:hAnsi="Times New Roman" w:cs="Times New Roman"/>
        </w:rPr>
        <w:t xml:space="preserve"> bu alım iptal edile</w:t>
      </w:r>
      <w:r w:rsidR="00394A3A" w:rsidRPr="002C1407">
        <w:rPr>
          <w:rFonts w:ascii="Times New Roman" w:hAnsi="Times New Roman" w:cs="Times New Roman"/>
        </w:rPr>
        <w:t xml:space="preserve">rek </w:t>
      </w:r>
      <w:r w:rsidR="00D5523F" w:rsidRPr="002C1407">
        <w:rPr>
          <w:rFonts w:ascii="Times New Roman" w:hAnsi="Times New Roman" w:cs="Times New Roman"/>
        </w:rPr>
        <w:t xml:space="preserve">sözleşme feshedilecektir. İdaremizin </w:t>
      </w:r>
      <w:r w:rsidRPr="002C1407">
        <w:rPr>
          <w:rFonts w:ascii="Times New Roman" w:hAnsi="Times New Roman" w:cs="Times New Roman"/>
        </w:rPr>
        <w:t xml:space="preserve">sonraki alımlarda </w:t>
      </w:r>
      <w:r w:rsidR="00912CD5" w:rsidRPr="002C1407">
        <w:rPr>
          <w:rFonts w:ascii="Times New Roman" w:hAnsi="Times New Roman" w:cs="Times New Roman"/>
        </w:rPr>
        <w:t xml:space="preserve">gerçekleşen bu olumsuz durum </w:t>
      </w:r>
      <w:r w:rsidR="00394A3A" w:rsidRPr="002C1407">
        <w:rPr>
          <w:rFonts w:ascii="Times New Roman" w:hAnsi="Times New Roman" w:cs="Times New Roman"/>
        </w:rPr>
        <w:t xml:space="preserve">ise </w:t>
      </w:r>
      <w:r w:rsidR="00912CD5" w:rsidRPr="002C1407">
        <w:rPr>
          <w:rFonts w:ascii="Times New Roman" w:hAnsi="Times New Roman" w:cs="Times New Roman"/>
        </w:rPr>
        <w:t xml:space="preserve">göz </w:t>
      </w:r>
      <w:r w:rsidR="00394A3A" w:rsidRPr="002C1407">
        <w:rPr>
          <w:rFonts w:ascii="Times New Roman" w:hAnsi="Times New Roman" w:cs="Times New Roman"/>
        </w:rPr>
        <w:t>önünde bulundurulacaktır.</w:t>
      </w:r>
    </w:p>
    <w:p w14:paraId="1EEF5E24" w14:textId="77777777" w:rsidR="00B2227E" w:rsidRPr="002C1407" w:rsidRDefault="00B2227E" w:rsidP="00B2227E">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5FFB52DC" w14:textId="77777777" w:rsidR="00B2227E" w:rsidRPr="002C1407" w:rsidRDefault="00B2227E" w:rsidP="00E27988">
      <w:pPr>
        <w:jc w:val="both"/>
        <w:rPr>
          <w:b/>
          <w:szCs w:val="24"/>
        </w:rPr>
      </w:pPr>
    </w:p>
    <w:p w14:paraId="47A69C36" w14:textId="16BDF5CC" w:rsidR="006C409F" w:rsidRDefault="001A63F2" w:rsidP="006C409F">
      <w:pPr>
        <w:jc w:val="both"/>
      </w:pPr>
      <w:r w:rsidRPr="002C1407">
        <w:rPr>
          <w:b/>
          <w:szCs w:val="24"/>
        </w:rPr>
        <w:t>Madde 1</w:t>
      </w:r>
      <w:r w:rsidR="00394A3A" w:rsidRPr="002C1407">
        <w:rPr>
          <w:b/>
          <w:szCs w:val="24"/>
        </w:rPr>
        <w:t>4</w:t>
      </w:r>
      <w:r w:rsidRPr="002C1407">
        <w:rPr>
          <w:b/>
          <w:szCs w:val="24"/>
        </w:rPr>
        <w:t>.</w:t>
      </w:r>
      <w:r w:rsidRPr="002C1407">
        <w:rPr>
          <w:szCs w:val="24"/>
        </w:rPr>
        <w:t xml:space="preserve"> Ödemeler İşletmemiz gelir durumuna göre Döner Sermaye Saymanlığınca yapılmakta olup, peşin ödeme yapılması ve gecikme cezası ödenmesi, </w:t>
      </w:r>
      <w:r w:rsidR="00C05BAE" w:rsidRPr="002C1407">
        <w:rPr>
          <w:szCs w:val="24"/>
        </w:rPr>
        <w:t>söz konusu</w:t>
      </w:r>
      <w:r w:rsidRPr="002C1407">
        <w:rPr>
          <w:szCs w:val="24"/>
        </w:rPr>
        <w:t xml:space="preserve"> değildir.</w:t>
      </w:r>
      <w:r w:rsidR="006C409F" w:rsidRPr="006C409F">
        <w:t xml:space="preserve"> </w:t>
      </w:r>
      <w:r w:rsidR="006C409F">
        <w:t xml:space="preserve">Sözleşme konusu malın sözleşmeye </w:t>
      </w:r>
      <w:r w:rsidR="006C409F" w:rsidRPr="00C90AD1">
        <w:t xml:space="preserve">uygun olarak teslim edilmesi koşuluyla ödemesine </w:t>
      </w:r>
      <w:r w:rsidR="006C409F">
        <w:t xml:space="preserve">ilişkin hususlar ve ödeme zamanı; muayene ve kabul işlemlerinin tamamlanması ile birlikte ilgili fatura tarihinden itibaren </w:t>
      </w:r>
      <w:r w:rsidR="006C409F" w:rsidRPr="005C00CD">
        <w:rPr>
          <w:b/>
        </w:rPr>
        <w:t>en geç 1</w:t>
      </w:r>
      <w:r w:rsidR="00BA7D77">
        <w:rPr>
          <w:b/>
        </w:rPr>
        <w:t>5</w:t>
      </w:r>
      <w:r w:rsidR="006C409F" w:rsidRPr="005C00CD">
        <w:rPr>
          <w:b/>
        </w:rPr>
        <w:t>0 (</w:t>
      </w:r>
      <w:proofErr w:type="spellStart"/>
      <w:r w:rsidR="006C409F" w:rsidRPr="005C00CD">
        <w:rPr>
          <w:b/>
        </w:rPr>
        <w:t>yüz</w:t>
      </w:r>
      <w:r w:rsidR="00C70B1E">
        <w:rPr>
          <w:b/>
        </w:rPr>
        <w:t>elli</w:t>
      </w:r>
      <w:proofErr w:type="spellEnd"/>
      <w:r w:rsidR="006C409F" w:rsidRPr="005C00CD">
        <w:rPr>
          <w:b/>
        </w:rPr>
        <w:t>) gün içinde tahakkuka bağlanarak ödeme yapılır.</w:t>
      </w:r>
      <w:r w:rsidR="006C409F">
        <w:t xml:space="preserve"> </w:t>
      </w:r>
    </w:p>
    <w:p w14:paraId="5DC398BC" w14:textId="77777777" w:rsidR="00B2227E" w:rsidRPr="002C1407" w:rsidRDefault="00B2227E" w:rsidP="00394A3A">
      <w:pPr>
        <w:jc w:val="both"/>
        <w:rPr>
          <w:b/>
          <w:szCs w:val="24"/>
        </w:rPr>
      </w:pPr>
    </w:p>
    <w:p w14:paraId="33C74B53" w14:textId="77777777" w:rsidR="001A63F2" w:rsidRPr="002C1407" w:rsidRDefault="001A63F2" w:rsidP="00E27988">
      <w:pPr>
        <w:jc w:val="both"/>
        <w:rPr>
          <w:szCs w:val="24"/>
        </w:rPr>
      </w:pPr>
      <w:r w:rsidRPr="002C1407">
        <w:rPr>
          <w:b/>
          <w:szCs w:val="24"/>
        </w:rPr>
        <w:t xml:space="preserve">Madde </w:t>
      </w:r>
      <w:r w:rsidR="00D0227B">
        <w:rPr>
          <w:b/>
          <w:szCs w:val="24"/>
        </w:rPr>
        <w:t>15</w:t>
      </w:r>
      <w:r w:rsidRPr="002C1407">
        <w:rPr>
          <w:b/>
          <w:szCs w:val="24"/>
        </w:rPr>
        <w:t xml:space="preserve">. </w:t>
      </w:r>
      <w:r w:rsidRPr="002C1407">
        <w:rPr>
          <w:szCs w:val="24"/>
        </w:rPr>
        <w:t>Söz</w:t>
      </w:r>
      <w:r w:rsidR="00D5523F" w:rsidRPr="002C1407">
        <w:rPr>
          <w:szCs w:val="24"/>
        </w:rPr>
        <w:t xml:space="preserve"> </w:t>
      </w:r>
      <w:r w:rsidRPr="002C1407">
        <w:rPr>
          <w:szCs w:val="24"/>
        </w:rPr>
        <w:t>konusu alımla ilgili tüm vergi-resim ve harçlar, ulaşım ve sigorta giderleri istekliye aittir.</w:t>
      </w:r>
    </w:p>
    <w:p w14:paraId="7FA17F9F" w14:textId="77777777" w:rsidR="00B2227E" w:rsidRPr="002C1407" w:rsidRDefault="00B2227E" w:rsidP="007507DA">
      <w:pPr>
        <w:jc w:val="both"/>
        <w:rPr>
          <w:b/>
          <w:szCs w:val="24"/>
        </w:rPr>
      </w:pPr>
    </w:p>
    <w:p w14:paraId="71A9FA1C" w14:textId="77777777" w:rsidR="001A63F2" w:rsidRDefault="00394A3A" w:rsidP="007507DA">
      <w:pPr>
        <w:jc w:val="both"/>
        <w:rPr>
          <w:bCs/>
          <w:szCs w:val="24"/>
        </w:rPr>
      </w:pPr>
      <w:r w:rsidRPr="002C1407">
        <w:rPr>
          <w:b/>
          <w:szCs w:val="24"/>
        </w:rPr>
        <w:t xml:space="preserve">Madde </w:t>
      </w:r>
      <w:r w:rsidR="00D0227B">
        <w:rPr>
          <w:b/>
          <w:szCs w:val="24"/>
        </w:rPr>
        <w:t>16</w:t>
      </w:r>
      <w:r w:rsidR="001A63F2" w:rsidRPr="002C1407">
        <w:rPr>
          <w:b/>
          <w:szCs w:val="24"/>
        </w:rPr>
        <w:t>.</w:t>
      </w:r>
      <w:r w:rsidR="001A63F2" w:rsidRPr="002C1407">
        <w:rPr>
          <w:szCs w:val="24"/>
        </w:rPr>
        <w:t xml:space="preserve"> Malzeme listesi, </w:t>
      </w:r>
      <w:proofErr w:type="spellStart"/>
      <w:r w:rsidR="001A63F2" w:rsidRPr="002C1407">
        <w:rPr>
          <w:szCs w:val="24"/>
        </w:rPr>
        <w:t>Satınalma</w:t>
      </w:r>
      <w:proofErr w:type="spellEnd"/>
      <w:r w:rsidR="001A63F2" w:rsidRPr="002C1407">
        <w:rPr>
          <w:szCs w:val="24"/>
        </w:rPr>
        <w:t xml:space="preserve"> ilan panosunda veya web adresimizde görülebilir. </w:t>
      </w:r>
      <w:r w:rsidR="007507DA" w:rsidRPr="002C1407">
        <w:rPr>
          <w:szCs w:val="24"/>
        </w:rPr>
        <w:t>W</w:t>
      </w:r>
      <w:r w:rsidR="001A63F2" w:rsidRPr="002C1407">
        <w:rPr>
          <w:szCs w:val="24"/>
        </w:rPr>
        <w:t xml:space="preserve">eb adresimiz: </w:t>
      </w:r>
      <w:hyperlink r:id="rId9" w:history="1">
        <w:r w:rsidR="00ED653E" w:rsidRPr="007D2DD0">
          <w:rPr>
            <w:rStyle w:val="Kpr"/>
            <w:b/>
            <w:bCs/>
            <w:szCs w:val="24"/>
          </w:rPr>
          <w:t>meramtipsatinalma@erbakan.edu.tr</w:t>
        </w:r>
      </w:hyperlink>
      <w:r w:rsidR="003536EA" w:rsidRPr="002C1407">
        <w:rPr>
          <w:b/>
          <w:bCs/>
          <w:szCs w:val="24"/>
        </w:rPr>
        <w:t xml:space="preserve"> </w:t>
      </w:r>
      <w:r w:rsidR="00FF051B" w:rsidRPr="002C1407">
        <w:rPr>
          <w:bCs/>
          <w:szCs w:val="24"/>
        </w:rPr>
        <w:t>‘</w:t>
      </w:r>
      <w:proofErr w:type="spellStart"/>
      <w:r w:rsidR="00FF051B" w:rsidRPr="002C1407">
        <w:rPr>
          <w:bCs/>
          <w:szCs w:val="24"/>
        </w:rPr>
        <w:t>dır</w:t>
      </w:r>
      <w:proofErr w:type="spellEnd"/>
      <w:r w:rsidR="00FF051B" w:rsidRPr="002C1407">
        <w:rPr>
          <w:bCs/>
          <w:szCs w:val="24"/>
        </w:rPr>
        <w:t>.</w:t>
      </w:r>
    </w:p>
    <w:p w14:paraId="20ECEE0C" w14:textId="77777777" w:rsidR="00330860" w:rsidRPr="002C1407" w:rsidRDefault="00330860" w:rsidP="007507DA">
      <w:pPr>
        <w:jc w:val="both"/>
        <w:rPr>
          <w:szCs w:val="24"/>
        </w:rPr>
      </w:pPr>
    </w:p>
    <w:p w14:paraId="3C750F29" w14:textId="77777777" w:rsidR="001D3360" w:rsidRPr="002C1407" w:rsidRDefault="001A63F2" w:rsidP="00C05BAE">
      <w:pPr>
        <w:rPr>
          <w:szCs w:val="24"/>
        </w:rPr>
      </w:pPr>
      <w:r w:rsidRPr="002C1407">
        <w:rPr>
          <w:b/>
          <w:szCs w:val="24"/>
        </w:rPr>
        <w:t>Madde</w:t>
      </w:r>
      <w:r w:rsidR="00446999" w:rsidRPr="002C1407">
        <w:rPr>
          <w:b/>
          <w:szCs w:val="24"/>
        </w:rPr>
        <w:t xml:space="preserve"> </w:t>
      </w:r>
      <w:r w:rsidR="00D0227B">
        <w:rPr>
          <w:b/>
          <w:szCs w:val="24"/>
        </w:rPr>
        <w:t>17</w:t>
      </w:r>
      <w:r w:rsidRPr="002C1407">
        <w:rPr>
          <w:b/>
          <w:szCs w:val="24"/>
        </w:rPr>
        <w:t>.</w:t>
      </w:r>
      <w:r w:rsidRPr="002C1407">
        <w:rPr>
          <w:szCs w:val="24"/>
        </w:rPr>
        <w:t xml:space="preserve"> İda</w:t>
      </w:r>
      <w:r w:rsidR="007507DA" w:rsidRPr="002C1407">
        <w:rPr>
          <w:szCs w:val="24"/>
        </w:rPr>
        <w:t xml:space="preserve">remiz </w:t>
      </w:r>
      <w:r w:rsidR="0027338D" w:rsidRPr="002C1407">
        <w:rPr>
          <w:szCs w:val="24"/>
        </w:rPr>
        <w:t>alımı</w:t>
      </w:r>
      <w:r w:rsidR="007507DA" w:rsidRPr="002C1407">
        <w:rPr>
          <w:szCs w:val="24"/>
        </w:rPr>
        <w:t xml:space="preserve"> yapıp yapmamakta, sipariş miktarlarını ihtiyaca göre belirlemekte </w:t>
      </w:r>
      <w:r w:rsidRPr="002C1407">
        <w:rPr>
          <w:szCs w:val="24"/>
        </w:rPr>
        <w:t xml:space="preserve">ve uygun bedeli tespitte serbesttir. </w:t>
      </w:r>
    </w:p>
    <w:p w14:paraId="71D378B3" w14:textId="77777777" w:rsidR="00D17A69" w:rsidRPr="002C1407" w:rsidRDefault="00D17A69" w:rsidP="00C05BAE">
      <w:pPr>
        <w:rPr>
          <w:szCs w:val="24"/>
        </w:rPr>
      </w:pPr>
    </w:p>
    <w:p w14:paraId="58CA5EF1" w14:textId="77777777" w:rsidR="00D5523F" w:rsidRPr="002C1407" w:rsidRDefault="00D5523F" w:rsidP="00D5523F">
      <w:pPr>
        <w:tabs>
          <w:tab w:val="left" w:pos="567"/>
          <w:tab w:val="left" w:leader="dot" w:pos="9356"/>
        </w:tabs>
        <w:jc w:val="both"/>
        <w:rPr>
          <w:b/>
          <w:szCs w:val="24"/>
        </w:rPr>
      </w:pPr>
      <w:r w:rsidRPr="002C1407">
        <w:rPr>
          <w:b/>
          <w:szCs w:val="24"/>
        </w:rPr>
        <w:t xml:space="preserve">Madde </w:t>
      </w:r>
      <w:r w:rsidR="00D0227B">
        <w:rPr>
          <w:b/>
          <w:szCs w:val="24"/>
        </w:rPr>
        <w:t>18</w:t>
      </w:r>
      <w:r w:rsidRPr="002C1407">
        <w:rPr>
          <w:b/>
          <w:szCs w:val="24"/>
        </w:rPr>
        <w:t>. Diğer hususlar</w:t>
      </w:r>
    </w:p>
    <w:p w14:paraId="66A91D63" w14:textId="77777777" w:rsidR="00D17A69" w:rsidRPr="002C1407" w:rsidRDefault="00D17A69" w:rsidP="00D17A69">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00D95701" w14:textId="7D00EC4C" w:rsidR="00D17A69" w:rsidRPr="002C1407" w:rsidRDefault="00D17A69" w:rsidP="00D17A69">
      <w:pPr>
        <w:jc w:val="both"/>
        <w:rPr>
          <w:szCs w:val="24"/>
        </w:rPr>
      </w:pPr>
      <w:r w:rsidRPr="002C1407">
        <w:rPr>
          <w:b/>
          <w:szCs w:val="24"/>
        </w:rPr>
        <w:t xml:space="preserve">b) </w:t>
      </w:r>
      <w:r w:rsidRPr="002C1407">
        <w:rPr>
          <w:szCs w:val="24"/>
        </w:rPr>
        <w:t xml:space="preserve">Onaylanmış ürün (barkod) UBB </w:t>
      </w:r>
      <w:r w:rsidR="000308F2" w:rsidRPr="002C1407">
        <w:rPr>
          <w:szCs w:val="24"/>
        </w:rPr>
        <w:t>numaraları ve</w:t>
      </w:r>
      <w:r w:rsidRPr="002C1407">
        <w:rPr>
          <w:szCs w:val="24"/>
        </w:rPr>
        <w:t xml:space="preserve"> SUT kodları Teklif mektubunda teklif edilen ve isteklinin uhdesinde </w:t>
      </w:r>
      <w:r w:rsidR="000E7FD7" w:rsidRPr="002C1407">
        <w:rPr>
          <w:szCs w:val="24"/>
        </w:rPr>
        <w:t>alım kalması</w:t>
      </w:r>
      <w:r w:rsidRPr="002C1407">
        <w:rPr>
          <w:szCs w:val="24"/>
        </w:rPr>
        <w:t xml:space="preserve">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2CEB7464" w14:textId="77777777" w:rsidR="00D17A69" w:rsidRPr="002C1407" w:rsidRDefault="00D17A69" w:rsidP="00D17A69">
      <w:pPr>
        <w:spacing w:after="60"/>
        <w:jc w:val="both"/>
        <w:rPr>
          <w:b/>
          <w:szCs w:val="24"/>
        </w:rPr>
      </w:pPr>
      <w:r w:rsidRPr="002C1407">
        <w:rPr>
          <w:b/>
          <w:szCs w:val="24"/>
        </w:rPr>
        <w:t>c) T.C. Sağlık Bakanlığı İlaç ve Tıbbi Cihaz Ulusal Bilgi Bankası (UBB</w:t>
      </w:r>
      <w:r w:rsidR="003E3815">
        <w:rPr>
          <w:b/>
          <w:szCs w:val="24"/>
        </w:rPr>
        <w:t xml:space="preserve"> ve UTS</w:t>
      </w:r>
      <w:r w:rsidRPr="002C1407">
        <w:rPr>
          <w:b/>
          <w:szCs w:val="24"/>
        </w:rPr>
        <w:t xml:space="preserve">) 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w:t>
      </w:r>
      <w:r w:rsidRPr="002C1407">
        <w:rPr>
          <w:b/>
          <w:szCs w:val="24"/>
        </w:rPr>
        <w:lastRenderedPageBreak/>
        <w:t xml:space="preserve">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5FDCEE8E" w14:textId="77777777" w:rsidR="00D17A69" w:rsidRPr="002C1407" w:rsidRDefault="00D17A69" w:rsidP="00D17A69">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39B894D7" w14:textId="77777777" w:rsidR="00D17A69" w:rsidRPr="002C1407" w:rsidRDefault="00D17A69" w:rsidP="00D17A69">
      <w:pPr>
        <w:spacing w:after="60"/>
        <w:jc w:val="both"/>
        <w:rPr>
          <w:b/>
          <w:szCs w:val="24"/>
        </w:rPr>
      </w:pPr>
      <w:r w:rsidRPr="002C1407">
        <w:rPr>
          <w:b/>
          <w:szCs w:val="24"/>
        </w:rPr>
        <w:t xml:space="preserve">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w:t>
      </w:r>
      <w:r w:rsidR="007A1936" w:rsidRPr="002C1407">
        <w:rPr>
          <w:b/>
          <w:szCs w:val="24"/>
        </w:rPr>
        <w:t>nedeniyle</w:t>
      </w:r>
      <w:r w:rsidRPr="002C1407">
        <w:rPr>
          <w:b/>
          <w:szCs w:val="24"/>
        </w:rPr>
        <w:t xml:space="preserve"> SGK tarafından hastanemize kesinti uygulanması halinde ilgili fatura tutarı yükleniciye ödenmeyecektir.</w:t>
      </w:r>
    </w:p>
    <w:p w14:paraId="7932D6C4" w14:textId="77777777" w:rsidR="00F23B68" w:rsidRPr="002C1407" w:rsidRDefault="00F23B68" w:rsidP="00D17A69">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2E66152A" w14:textId="77777777" w:rsidR="00D17A69" w:rsidRDefault="00F23B68" w:rsidP="00D17A69">
      <w:pPr>
        <w:spacing w:after="60"/>
        <w:jc w:val="both"/>
        <w:rPr>
          <w:b/>
          <w:szCs w:val="24"/>
        </w:rPr>
      </w:pPr>
      <w:r w:rsidRPr="002C1407">
        <w:rPr>
          <w:b/>
          <w:szCs w:val="24"/>
        </w:rPr>
        <w:t>g</w:t>
      </w:r>
      <w:r w:rsidR="00D17A69" w:rsidRPr="002C1407">
        <w:rPr>
          <w:b/>
          <w:szCs w:val="24"/>
        </w:rPr>
        <w:t xml:space="preserve">)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1D46BEC2" w14:textId="77777777" w:rsidR="00C76BDD" w:rsidRPr="001D1254" w:rsidRDefault="00C76BDD" w:rsidP="00C76BDD">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3E10CB6E" w14:textId="77777777" w:rsidR="00C76BDD" w:rsidRDefault="00C76BDD" w:rsidP="00D17A69">
      <w:pPr>
        <w:spacing w:after="60"/>
        <w:jc w:val="both"/>
        <w:rPr>
          <w:b/>
          <w:szCs w:val="24"/>
        </w:rPr>
      </w:pPr>
    </w:p>
    <w:p w14:paraId="25590238" w14:textId="77777777" w:rsidR="00C76BDD" w:rsidRPr="002C1407" w:rsidRDefault="00C76BDD" w:rsidP="00D17A69">
      <w:pPr>
        <w:spacing w:after="60"/>
        <w:jc w:val="both"/>
        <w:rPr>
          <w:b/>
          <w:szCs w:val="24"/>
        </w:rPr>
      </w:pPr>
    </w:p>
    <w:p w14:paraId="62B6EE37" w14:textId="77777777" w:rsidR="00D17A69" w:rsidRPr="002C1407" w:rsidRDefault="00D17A69" w:rsidP="00D17A69">
      <w:pPr>
        <w:spacing w:after="60"/>
        <w:jc w:val="both"/>
        <w:rPr>
          <w:b/>
          <w:szCs w:val="24"/>
        </w:rPr>
      </w:pPr>
    </w:p>
    <w:p w14:paraId="1EDDA5F3" w14:textId="2461E0F9" w:rsidR="00721ED6" w:rsidRPr="002C1407" w:rsidRDefault="00D9623F" w:rsidP="001D42B5">
      <w:pPr>
        <w:jc w:val="both"/>
        <w:rPr>
          <w:b/>
          <w:szCs w:val="24"/>
        </w:rPr>
      </w:pPr>
      <w:r w:rsidRPr="002C1407">
        <w:rPr>
          <w:b/>
          <w:szCs w:val="24"/>
        </w:rPr>
        <w:t xml:space="preserve">  </w:t>
      </w:r>
      <w:r w:rsidR="001D42B5" w:rsidRPr="002C1407">
        <w:rPr>
          <w:b/>
          <w:szCs w:val="24"/>
        </w:rPr>
        <w:t xml:space="preserve">TEL: 0332 – 223 60 70 – </w:t>
      </w:r>
      <w:r w:rsidR="00771908">
        <w:rPr>
          <w:b/>
          <w:szCs w:val="24"/>
        </w:rPr>
        <w:t>7803</w:t>
      </w:r>
      <w:r w:rsidR="001D42B5" w:rsidRPr="002C1407">
        <w:rPr>
          <w:b/>
          <w:szCs w:val="24"/>
        </w:rPr>
        <w:tab/>
      </w:r>
      <w:r w:rsidR="001D42B5" w:rsidRPr="002C1407">
        <w:rPr>
          <w:b/>
          <w:szCs w:val="24"/>
        </w:rPr>
        <w:tab/>
      </w:r>
      <w:r w:rsidR="001D42B5" w:rsidRPr="002C1407">
        <w:rPr>
          <w:b/>
          <w:szCs w:val="24"/>
        </w:rPr>
        <w:tab/>
      </w:r>
    </w:p>
    <w:p w14:paraId="38341952" w14:textId="77777777" w:rsidR="00073859" w:rsidRPr="002C1407" w:rsidRDefault="00073859" w:rsidP="001D42B5">
      <w:pPr>
        <w:jc w:val="both"/>
        <w:rPr>
          <w:b/>
          <w:szCs w:val="24"/>
        </w:rPr>
      </w:pPr>
    </w:p>
    <w:p w14:paraId="41BC218D" w14:textId="77777777" w:rsidR="00073859" w:rsidRPr="002C1407" w:rsidRDefault="00073859" w:rsidP="001D42B5">
      <w:pPr>
        <w:jc w:val="both"/>
        <w:rPr>
          <w:b/>
          <w:szCs w:val="24"/>
        </w:rPr>
      </w:pPr>
    </w:p>
    <w:p w14:paraId="695FF1FE" w14:textId="77777777" w:rsidR="00073859" w:rsidRPr="002C1407" w:rsidRDefault="00073859" w:rsidP="001D42B5">
      <w:pPr>
        <w:jc w:val="both"/>
        <w:rPr>
          <w:b/>
          <w:szCs w:val="24"/>
        </w:rPr>
      </w:pPr>
    </w:p>
    <w:p w14:paraId="20D379F6" w14:textId="6B8A8A84" w:rsidR="00073859" w:rsidRDefault="00073859" w:rsidP="001D42B5">
      <w:pPr>
        <w:jc w:val="both"/>
        <w:rPr>
          <w:b/>
          <w:szCs w:val="24"/>
        </w:rPr>
      </w:pPr>
    </w:p>
    <w:p w14:paraId="3CF0E9EE" w14:textId="014B3298" w:rsidR="00C544F0" w:rsidRDefault="00C544F0" w:rsidP="001D42B5">
      <w:pPr>
        <w:jc w:val="both"/>
        <w:rPr>
          <w:b/>
          <w:szCs w:val="24"/>
        </w:rPr>
      </w:pPr>
    </w:p>
    <w:p w14:paraId="3CE0B09C" w14:textId="12E41DC7" w:rsidR="00C544F0" w:rsidRDefault="00C544F0" w:rsidP="001D42B5">
      <w:pPr>
        <w:jc w:val="both"/>
        <w:rPr>
          <w:b/>
          <w:szCs w:val="24"/>
        </w:rPr>
      </w:pPr>
    </w:p>
    <w:p w14:paraId="545716B6" w14:textId="2C0F1F88" w:rsidR="00C544F0" w:rsidRDefault="00C544F0" w:rsidP="001D42B5">
      <w:pPr>
        <w:jc w:val="both"/>
        <w:rPr>
          <w:b/>
          <w:szCs w:val="24"/>
        </w:rPr>
      </w:pPr>
    </w:p>
    <w:p w14:paraId="5B396EF5" w14:textId="4562A2F1" w:rsidR="00C544F0" w:rsidRDefault="00C544F0" w:rsidP="001D42B5">
      <w:pPr>
        <w:jc w:val="both"/>
        <w:rPr>
          <w:b/>
          <w:szCs w:val="24"/>
        </w:rPr>
      </w:pPr>
    </w:p>
    <w:p w14:paraId="7411CDA4" w14:textId="6A0B0177" w:rsidR="00C544F0" w:rsidRDefault="00C544F0" w:rsidP="001D42B5">
      <w:pPr>
        <w:jc w:val="both"/>
        <w:rPr>
          <w:b/>
          <w:szCs w:val="24"/>
        </w:rPr>
      </w:pPr>
    </w:p>
    <w:p w14:paraId="434419DB" w14:textId="26A0C86B" w:rsidR="00C544F0" w:rsidRDefault="00C544F0" w:rsidP="001D42B5">
      <w:pPr>
        <w:jc w:val="both"/>
        <w:rPr>
          <w:b/>
          <w:szCs w:val="24"/>
        </w:rPr>
      </w:pPr>
    </w:p>
    <w:p w14:paraId="01356CE5" w14:textId="799F2D42" w:rsidR="00C544F0" w:rsidRDefault="00C544F0" w:rsidP="001D42B5">
      <w:pPr>
        <w:jc w:val="both"/>
        <w:rPr>
          <w:b/>
          <w:szCs w:val="24"/>
        </w:rPr>
      </w:pPr>
    </w:p>
    <w:p w14:paraId="6A98334A" w14:textId="77777777" w:rsidR="00C544F0" w:rsidRPr="002C1407" w:rsidRDefault="00C544F0" w:rsidP="001D42B5">
      <w:pPr>
        <w:jc w:val="both"/>
        <w:rPr>
          <w:b/>
          <w:szCs w:val="24"/>
        </w:rPr>
      </w:pPr>
    </w:p>
    <w:p w14:paraId="6E7268DF" w14:textId="77777777" w:rsidR="00C544F0" w:rsidRPr="002C1407" w:rsidRDefault="00C544F0" w:rsidP="00C544F0">
      <w:pPr>
        <w:rPr>
          <w:b/>
          <w:szCs w:val="24"/>
        </w:rPr>
      </w:pPr>
    </w:p>
    <w:p w14:paraId="362E128C" w14:textId="77777777" w:rsidR="00C544F0" w:rsidRPr="002C1407" w:rsidRDefault="00C544F0" w:rsidP="00C544F0">
      <w:pPr>
        <w:jc w:val="center"/>
        <w:rPr>
          <w:b/>
          <w:szCs w:val="24"/>
        </w:rPr>
      </w:pPr>
      <w:r>
        <w:rPr>
          <w:b/>
          <w:szCs w:val="24"/>
        </w:rPr>
        <w:t>NÜKLEER TIP ANABİLİM DALI</w:t>
      </w:r>
      <w:r w:rsidRPr="002C1407">
        <w:rPr>
          <w:b/>
          <w:szCs w:val="24"/>
        </w:rPr>
        <w:t xml:space="preserve"> TIBBİ MALZEME</w:t>
      </w:r>
    </w:p>
    <w:p w14:paraId="208A4F1E" w14:textId="77777777" w:rsidR="00C544F0" w:rsidRPr="002C1407" w:rsidRDefault="00C544F0" w:rsidP="00C544F0">
      <w:pPr>
        <w:jc w:val="center"/>
        <w:rPr>
          <w:b/>
          <w:szCs w:val="24"/>
        </w:rPr>
      </w:pPr>
      <w:r>
        <w:rPr>
          <w:b/>
          <w:szCs w:val="24"/>
        </w:rPr>
        <w:t xml:space="preserve"> SÖZLEŞME TASARISI</w:t>
      </w:r>
    </w:p>
    <w:p w14:paraId="7509E599" w14:textId="77777777" w:rsidR="00C544F0" w:rsidRPr="002C1407" w:rsidRDefault="00C544F0" w:rsidP="00C544F0">
      <w:pPr>
        <w:jc w:val="center"/>
        <w:rPr>
          <w:szCs w:val="24"/>
        </w:rPr>
      </w:pPr>
      <w:r w:rsidRPr="002C1407">
        <w:rPr>
          <w:b/>
          <w:szCs w:val="24"/>
        </w:rPr>
        <w:t xml:space="preserve">(4734 Sayılı Kamu İhale Kanunu’nun 22/f </w:t>
      </w:r>
      <w:proofErr w:type="spellStart"/>
      <w:r w:rsidRPr="002C1407">
        <w:rPr>
          <w:b/>
          <w:szCs w:val="24"/>
        </w:rPr>
        <w:t>Md.’ne</w:t>
      </w:r>
      <w:proofErr w:type="spellEnd"/>
      <w:r w:rsidRPr="002C1407">
        <w:rPr>
          <w:b/>
          <w:szCs w:val="24"/>
        </w:rPr>
        <w:t xml:space="preserve"> Göre)</w:t>
      </w:r>
    </w:p>
    <w:p w14:paraId="17BA0529" w14:textId="77777777" w:rsidR="00C544F0" w:rsidRPr="002C1407" w:rsidRDefault="00C544F0" w:rsidP="00C544F0">
      <w:pPr>
        <w:jc w:val="center"/>
        <w:rPr>
          <w:szCs w:val="24"/>
        </w:rPr>
      </w:pPr>
    </w:p>
    <w:p w14:paraId="5664C2FF" w14:textId="77777777" w:rsidR="00C544F0" w:rsidRDefault="00C544F0" w:rsidP="00C544F0">
      <w:pPr>
        <w:jc w:val="both"/>
        <w:rPr>
          <w:b/>
          <w:szCs w:val="24"/>
        </w:rPr>
      </w:pPr>
      <w:r w:rsidRPr="002C1407">
        <w:rPr>
          <w:b/>
          <w:szCs w:val="24"/>
        </w:rPr>
        <w:t xml:space="preserve">Teklif Numarası: </w:t>
      </w:r>
      <w:r>
        <w:rPr>
          <w:b/>
          <w:szCs w:val="24"/>
        </w:rPr>
        <w:t>25/1494</w:t>
      </w:r>
    </w:p>
    <w:p w14:paraId="729986F4" w14:textId="77777777" w:rsidR="00C544F0" w:rsidRPr="002C1407" w:rsidRDefault="00C544F0" w:rsidP="00C544F0">
      <w:pPr>
        <w:jc w:val="both"/>
        <w:rPr>
          <w:b/>
          <w:iCs/>
          <w:szCs w:val="24"/>
        </w:rPr>
      </w:pPr>
      <w:r w:rsidRPr="002C1407">
        <w:rPr>
          <w:b/>
          <w:iCs/>
          <w:szCs w:val="24"/>
        </w:rPr>
        <w:t>Sözleşmenin Tarafları</w:t>
      </w:r>
    </w:p>
    <w:p w14:paraId="06DB2213" w14:textId="77777777" w:rsidR="00C544F0" w:rsidRPr="002C1407" w:rsidRDefault="00C544F0" w:rsidP="00C544F0">
      <w:pPr>
        <w:pStyle w:val="GvdeMetni21"/>
        <w:ind w:firstLine="0"/>
        <w:rPr>
          <w:iCs/>
          <w:szCs w:val="24"/>
        </w:rPr>
      </w:pPr>
      <w:r w:rsidRPr="002C1407">
        <w:rPr>
          <w:b/>
          <w:iCs/>
          <w:szCs w:val="24"/>
        </w:rPr>
        <w:t>Madde 1-</w:t>
      </w:r>
      <w:r w:rsidRPr="002C1407">
        <w:rPr>
          <w:iCs/>
          <w:szCs w:val="24"/>
        </w:rPr>
        <w:t xml:space="preserve"> Bu sözleşme, bir tarafta </w:t>
      </w:r>
      <w:r w:rsidRPr="002C1407">
        <w:rPr>
          <w:b/>
          <w:iCs/>
          <w:szCs w:val="24"/>
        </w:rPr>
        <w:t xml:space="preserve">Necmettin Erbakan </w:t>
      </w:r>
      <w:r>
        <w:rPr>
          <w:b/>
          <w:iCs/>
          <w:szCs w:val="24"/>
        </w:rPr>
        <w:t xml:space="preserve">Üniversitesi </w:t>
      </w:r>
      <w:r w:rsidRPr="002C1407">
        <w:rPr>
          <w:b/>
          <w:iCs/>
          <w:szCs w:val="24"/>
        </w:rPr>
        <w:t xml:space="preserve">Tıp Fakültesi Hastanesi Başhekimliği </w:t>
      </w:r>
      <w:r w:rsidRPr="002C1407">
        <w:rPr>
          <w:iCs/>
          <w:szCs w:val="24"/>
        </w:rPr>
        <w:t xml:space="preserve"> (bundan sonra “İdare” olarak anılacaktır) ile diğer tarafta </w:t>
      </w:r>
      <w:r>
        <w:rPr>
          <w:b/>
          <w:bCs/>
          <w:iCs/>
          <w:szCs w:val="24"/>
        </w:rPr>
        <w:t>“ ……………</w:t>
      </w:r>
      <w:r w:rsidRPr="002C1407">
        <w:rPr>
          <w:b/>
          <w:bCs/>
          <w:iCs/>
          <w:szCs w:val="24"/>
        </w:rPr>
        <w:t>”</w:t>
      </w:r>
      <w:r w:rsidRPr="002C1407">
        <w:rPr>
          <w:iCs/>
          <w:szCs w:val="24"/>
        </w:rPr>
        <w:t xml:space="preserve"> (bundan sonra “Yüklenici” olarak anılacaktır) arasında aşağıda yazılı şartlar dahilinde akdedilmiştir.</w:t>
      </w:r>
    </w:p>
    <w:p w14:paraId="1FB6E7E1" w14:textId="77777777" w:rsidR="00C544F0" w:rsidRPr="002C1407" w:rsidRDefault="00C544F0" w:rsidP="00C544F0">
      <w:pPr>
        <w:pStyle w:val="GvdeMetni21"/>
        <w:ind w:firstLine="0"/>
        <w:rPr>
          <w:b/>
          <w:iCs/>
          <w:szCs w:val="24"/>
        </w:rPr>
      </w:pPr>
      <w:r w:rsidRPr="002C1407">
        <w:rPr>
          <w:b/>
          <w:iCs/>
          <w:szCs w:val="24"/>
        </w:rPr>
        <w:t>Madde 2-</w:t>
      </w:r>
    </w:p>
    <w:p w14:paraId="46EA6653" w14:textId="77777777" w:rsidR="00C544F0" w:rsidRPr="002C1407" w:rsidRDefault="00C544F0" w:rsidP="00C544F0">
      <w:pPr>
        <w:pStyle w:val="GvdeMetni21"/>
        <w:ind w:firstLine="0"/>
        <w:rPr>
          <w:b/>
          <w:iCs/>
          <w:szCs w:val="24"/>
        </w:rPr>
      </w:pPr>
      <w:r w:rsidRPr="002C1407">
        <w:rPr>
          <w:b/>
          <w:iCs/>
          <w:szCs w:val="24"/>
        </w:rPr>
        <w:t>Taraflara İlişkin Bilgiler</w:t>
      </w:r>
    </w:p>
    <w:p w14:paraId="296451D9" w14:textId="77777777" w:rsidR="00C544F0" w:rsidRPr="002C1407" w:rsidRDefault="00C544F0" w:rsidP="00C544F0">
      <w:pPr>
        <w:jc w:val="both"/>
        <w:rPr>
          <w:b/>
          <w:szCs w:val="24"/>
        </w:rPr>
      </w:pPr>
      <w:r w:rsidRPr="002C1407">
        <w:rPr>
          <w:b/>
          <w:iCs/>
          <w:szCs w:val="24"/>
        </w:rPr>
        <w:t>2.1.</w:t>
      </w:r>
      <w:r w:rsidRPr="002C1407">
        <w:rPr>
          <w:b/>
          <w:bCs/>
          <w:szCs w:val="24"/>
        </w:rPr>
        <w:t xml:space="preserve"> . </w:t>
      </w:r>
      <w:r w:rsidRPr="002C1407">
        <w:rPr>
          <w:b/>
          <w:szCs w:val="24"/>
        </w:rPr>
        <w:t xml:space="preserve">İdarenin    </w:t>
      </w:r>
    </w:p>
    <w:p w14:paraId="08A4C78E" w14:textId="77777777" w:rsidR="00C544F0" w:rsidRPr="002C1407" w:rsidRDefault="00C544F0" w:rsidP="00C544F0">
      <w:pPr>
        <w:ind w:firstLine="708"/>
        <w:jc w:val="both"/>
        <w:rPr>
          <w:szCs w:val="24"/>
        </w:rPr>
      </w:pPr>
      <w:r w:rsidRPr="002C1407">
        <w:rPr>
          <w:szCs w:val="24"/>
        </w:rPr>
        <w:t>a) Adı      :</w:t>
      </w:r>
      <w:r w:rsidRPr="002C1407">
        <w:rPr>
          <w:b/>
          <w:szCs w:val="24"/>
        </w:rPr>
        <w:t xml:space="preserve"> Necmettin Erbakan Üniversitesi  Tıp Fakültesi Hastanesi</w:t>
      </w:r>
      <w:r w:rsidRPr="002C1407">
        <w:rPr>
          <w:szCs w:val="24"/>
        </w:rPr>
        <w:t xml:space="preserve"> olup,</w:t>
      </w:r>
    </w:p>
    <w:p w14:paraId="34883E45" w14:textId="77777777" w:rsidR="00C544F0" w:rsidRPr="002C1407" w:rsidRDefault="00C544F0" w:rsidP="00C544F0">
      <w:pPr>
        <w:ind w:firstLine="708"/>
        <w:jc w:val="both"/>
        <w:rPr>
          <w:szCs w:val="24"/>
        </w:rPr>
      </w:pPr>
      <w:r w:rsidRPr="002C1407">
        <w:rPr>
          <w:szCs w:val="24"/>
        </w:rPr>
        <w:t xml:space="preserve">b) Adresi : </w:t>
      </w:r>
      <w:proofErr w:type="spellStart"/>
      <w:r>
        <w:rPr>
          <w:b/>
          <w:szCs w:val="24"/>
        </w:rPr>
        <w:t>Hocacihan</w:t>
      </w:r>
      <w:proofErr w:type="spellEnd"/>
      <w:r>
        <w:rPr>
          <w:b/>
          <w:szCs w:val="24"/>
        </w:rPr>
        <w:t xml:space="preserve"> Mah. Abdülhamit Cad.No:3 Selçuklu</w:t>
      </w:r>
      <w:r w:rsidRPr="002C1407">
        <w:rPr>
          <w:b/>
          <w:szCs w:val="24"/>
        </w:rPr>
        <w:t xml:space="preserve"> /</w:t>
      </w:r>
      <w:r>
        <w:rPr>
          <w:b/>
          <w:szCs w:val="24"/>
        </w:rPr>
        <w:t xml:space="preserve"> </w:t>
      </w:r>
      <w:r w:rsidRPr="002C1407">
        <w:rPr>
          <w:b/>
          <w:szCs w:val="24"/>
        </w:rPr>
        <w:t>KONYA</w:t>
      </w:r>
    </w:p>
    <w:p w14:paraId="69C9B2EF" w14:textId="77777777" w:rsidR="00C544F0" w:rsidRPr="002C1407" w:rsidRDefault="00C544F0" w:rsidP="00C544F0">
      <w:pPr>
        <w:ind w:firstLine="709"/>
        <w:jc w:val="both"/>
        <w:rPr>
          <w:szCs w:val="24"/>
        </w:rPr>
      </w:pPr>
      <w:r w:rsidRPr="002C1407">
        <w:rPr>
          <w:bCs/>
          <w:szCs w:val="24"/>
        </w:rPr>
        <w:t xml:space="preserve">c) </w:t>
      </w:r>
      <w:r w:rsidRPr="002C1407">
        <w:rPr>
          <w:szCs w:val="24"/>
        </w:rPr>
        <w:t xml:space="preserve">Telefon numarası: </w:t>
      </w:r>
      <w:r w:rsidRPr="002C1407">
        <w:rPr>
          <w:b/>
          <w:szCs w:val="24"/>
        </w:rPr>
        <w:t>0332-223 60 70</w:t>
      </w:r>
    </w:p>
    <w:p w14:paraId="79E25ACE" w14:textId="77777777" w:rsidR="00C544F0" w:rsidRPr="002C1407" w:rsidRDefault="00C544F0" w:rsidP="00C544F0">
      <w:pPr>
        <w:ind w:firstLine="709"/>
        <w:jc w:val="both"/>
        <w:rPr>
          <w:szCs w:val="24"/>
        </w:rPr>
      </w:pPr>
      <w:r w:rsidRPr="002C1407">
        <w:rPr>
          <w:szCs w:val="24"/>
        </w:rPr>
        <w:t xml:space="preserve">d) Faks numarası     : </w:t>
      </w:r>
      <w:r w:rsidRPr="002C1407">
        <w:rPr>
          <w:b/>
          <w:szCs w:val="24"/>
        </w:rPr>
        <w:t>0332-223 77 86</w:t>
      </w:r>
    </w:p>
    <w:p w14:paraId="7BC284D2" w14:textId="77777777" w:rsidR="00C544F0" w:rsidRPr="002C1407" w:rsidRDefault="00C544F0" w:rsidP="00C544F0">
      <w:pPr>
        <w:ind w:firstLine="709"/>
        <w:jc w:val="both"/>
        <w:rPr>
          <w:szCs w:val="24"/>
          <w:u w:val="single"/>
        </w:rPr>
      </w:pPr>
      <w:r w:rsidRPr="002C1407">
        <w:rPr>
          <w:szCs w:val="24"/>
        </w:rPr>
        <w:t xml:space="preserve">e) Elektronik posta adresi (varsa): </w:t>
      </w:r>
      <w:r>
        <w:rPr>
          <w:b/>
          <w:szCs w:val="24"/>
        </w:rPr>
        <w:t>meramtipsatinalma@erbakan</w:t>
      </w:r>
      <w:r w:rsidRPr="002C1407">
        <w:rPr>
          <w:b/>
          <w:szCs w:val="24"/>
        </w:rPr>
        <w:t>.edu.tr</w:t>
      </w:r>
    </w:p>
    <w:p w14:paraId="706E7362" w14:textId="77777777" w:rsidR="00C544F0" w:rsidRPr="002C1407" w:rsidRDefault="00C544F0" w:rsidP="00C544F0">
      <w:pPr>
        <w:jc w:val="both"/>
        <w:rPr>
          <w:b/>
          <w:iCs/>
          <w:szCs w:val="24"/>
        </w:rPr>
      </w:pPr>
      <w:r w:rsidRPr="002C1407">
        <w:rPr>
          <w:b/>
          <w:iCs/>
          <w:szCs w:val="24"/>
        </w:rPr>
        <w:t xml:space="preserve">2.2. </w:t>
      </w:r>
      <w:r w:rsidRPr="002C1407">
        <w:rPr>
          <w:b/>
          <w:bCs/>
          <w:szCs w:val="24"/>
        </w:rPr>
        <w:t>. Yüklenicinin</w:t>
      </w:r>
      <w:r w:rsidRPr="002C1407">
        <w:rPr>
          <w:b/>
          <w:iCs/>
          <w:szCs w:val="24"/>
        </w:rPr>
        <w:t xml:space="preserve">   </w:t>
      </w:r>
    </w:p>
    <w:p w14:paraId="584D639F" w14:textId="77777777" w:rsidR="00C544F0" w:rsidRPr="002C1407" w:rsidRDefault="00C544F0" w:rsidP="00C544F0">
      <w:pPr>
        <w:jc w:val="both"/>
        <w:rPr>
          <w:szCs w:val="24"/>
        </w:rPr>
      </w:pPr>
      <w:r w:rsidRPr="002C1407">
        <w:rPr>
          <w:b/>
          <w:iCs/>
          <w:szCs w:val="24"/>
        </w:rPr>
        <w:t xml:space="preserve">          </w:t>
      </w:r>
      <w:r w:rsidRPr="002C1407">
        <w:rPr>
          <w:bCs/>
          <w:szCs w:val="24"/>
        </w:rPr>
        <w:t xml:space="preserve"> a) Adı ve soyadı/Ticaret unvanı: </w:t>
      </w:r>
      <w:r>
        <w:rPr>
          <w:bCs/>
          <w:szCs w:val="24"/>
        </w:rPr>
        <w:t>…………………….</w:t>
      </w:r>
    </w:p>
    <w:p w14:paraId="2BF3AFB1" w14:textId="77777777" w:rsidR="00C544F0" w:rsidRPr="002C1407" w:rsidRDefault="00C544F0" w:rsidP="00C544F0">
      <w:pPr>
        <w:ind w:firstLine="709"/>
        <w:jc w:val="both"/>
        <w:rPr>
          <w:color w:val="FF0000"/>
          <w:szCs w:val="24"/>
        </w:rPr>
      </w:pPr>
      <w:r w:rsidRPr="002C1407">
        <w:rPr>
          <w:szCs w:val="24"/>
        </w:rPr>
        <w:t xml:space="preserve">b) Vergi Kimlik No: </w:t>
      </w:r>
      <w:r>
        <w:rPr>
          <w:szCs w:val="24"/>
        </w:rPr>
        <w:t>……………..</w:t>
      </w:r>
    </w:p>
    <w:p w14:paraId="3EA7E67A" w14:textId="77777777" w:rsidR="00C544F0" w:rsidRDefault="00C544F0" w:rsidP="00C544F0">
      <w:pPr>
        <w:ind w:firstLine="709"/>
        <w:jc w:val="both"/>
        <w:rPr>
          <w:szCs w:val="24"/>
        </w:rPr>
      </w:pPr>
      <w:r w:rsidRPr="002C1407">
        <w:rPr>
          <w:szCs w:val="24"/>
        </w:rPr>
        <w:t>c) Yükl</w:t>
      </w:r>
      <w:r>
        <w:rPr>
          <w:szCs w:val="24"/>
        </w:rPr>
        <w:t>enicinin tebligata esas adresi:…………………….</w:t>
      </w:r>
    </w:p>
    <w:p w14:paraId="4A41B39B" w14:textId="77777777" w:rsidR="00C544F0" w:rsidRDefault="00C544F0" w:rsidP="00C544F0">
      <w:pPr>
        <w:ind w:firstLine="709"/>
        <w:jc w:val="both"/>
        <w:rPr>
          <w:szCs w:val="24"/>
        </w:rPr>
      </w:pPr>
      <w:r w:rsidRPr="002C1407">
        <w:rPr>
          <w:bCs/>
          <w:szCs w:val="24"/>
        </w:rPr>
        <w:t xml:space="preserve">d) </w:t>
      </w:r>
      <w:r w:rsidRPr="002C1407">
        <w:rPr>
          <w:szCs w:val="24"/>
        </w:rPr>
        <w:t xml:space="preserve">Telefon numarası: </w:t>
      </w:r>
      <w:r>
        <w:rPr>
          <w:szCs w:val="24"/>
        </w:rPr>
        <w:t>………………….</w:t>
      </w:r>
    </w:p>
    <w:p w14:paraId="5594209E" w14:textId="77777777" w:rsidR="00C544F0" w:rsidRPr="002C1407" w:rsidRDefault="00C544F0" w:rsidP="00C544F0">
      <w:pPr>
        <w:ind w:firstLine="709"/>
        <w:jc w:val="both"/>
        <w:rPr>
          <w:color w:val="FF0000"/>
          <w:szCs w:val="24"/>
        </w:rPr>
      </w:pPr>
      <w:r w:rsidRPr="002C1407">
        <w:rPr>
          <w:szCs w:val="24"/>
        </w:rPr>
        <w:t>e</w:t>
      </w:r>
      <w:r>
        <w:rPr>
          <w:szCs w:val="24"/>
        </w:rPr>
        <w:t>) Bildirime esas faks numarası: …………………….</w:t>
      </w:r>
    </w:p>
    <w:p w14:paraId="2EB4290A" w14:textId="77777777" w:rsidR="00C544F0" w:rsidRPr="002C1407" w:rsidRDefault="00C544F0" w:rsidP="00C544F0">
      <w:pPr>
        <w:pStyle w:val="GvdeMetni21"/>
        <w:ind w:firstLine="0"/>
        <w:rPr>
          <w:b/>
          <w:color w:val="FF0000"/>
          <w:szCs w:val="24"/>
        </w:rPr>
      </w:pPr>
      <w:r w:rsidRPr="002C1407">
        <w:rPr>
          <w:szCs w:val="24"/>
        </w:rPr>
        <w:t xml:space="preserve">            f) Bildirime esas elektronik posta adresi (varsa) : </w:t>
      </w:r>
      <w:r>
        <w:rPr>
          <w:szCs w:val="24"/>
        </w:rPr>
        <w:t>...................................................</w:t>
      </w:r>
    </w:p>
    <w:p w14:paraId="50971DBA" w14:textId="77777777" w:rsidR="00C544F0" w:rsidRPr="002C1407" w:rsidRDefault="00C544F0" w:rsidP="00C544F0">
      <w:pPr>
        <w:pStyle w:val="GvdeMetni21"/>
        <w:ind w:firstLine="0"/>
        <w:rPr>
          <w:iCs/>
          <w:szCs w:val="24"/>
        </w:rPr>
      </w:pPr>
      <w:r w:rsidRPr="002C1407">
        <w:rPr>
          <w:rStyle w:val="Heading2Char"/>
          <w:rFonts w:ascii="Times New Roman" w:hAnsi="Times New Roman"/>
          <w:i w:val="0"/>
          <w:iCs/>
          <w:sz w:val="24"/>
          <w:szCs w:val="24"/>
        </w:rPr>
        <w:t xml:space="preserve">2.3. </w:t>
      </w:r>
      <w:r w:rsidRPr="002C1407">
        <w:rPr>
          <w:iCs/>
          <w:szCs w:val="24"/>
        </w:rPr>
        <w:t>Her iki Taraf madde 2.1 ve 2.2. de belirtilen adreslerini tebligat adresleri olarak kabul etmişlerdir. Adres değişiklikleri usulüne uygun şekilde karşı tarafa tebliğ edilmedikçe en son bildirilen adrese yapılacak tebliğ ilgili tarafa yapılmış sayılır.</w:t>
      </w:r>
    </w:p>
    <w:p w14:paraId="505C5225" w14:textId="77777777" w:rsidR="00C544F0" w:rsidRDefault="00C544F0" w:rsidP="00C544F0">
      <w:pPr>
        <w:jc w:val="both"/>
        <w:rPr>
          <w:iCs/>
          <w:szCs w:val="24"/>
        </w:rPr>
      </w:pPr>
      <w:r w:rsidRPr="002C1407">
        <w:rPr>
          <w:b/>
          <w:iCs/>
          <w:szCs w:val="24"/>
        </w:rPr>
        <w:t>2.4.</w:t>
      </w:r>
      <w:r w:rsidRPr="002C1407">
        <w:rPr>
          <w:iCs/>
          <w:szCs w:val="24"/>
        </w:rPr>
        <w:t xml:space="preserve"> Taraftarlar yazılı tebligatı daha sonra süresi içinde yapmak kaydıyla, elden teslim, posta veya posta kuryesi, teleks veya faks veya elektronik posta gibi diğer yollarla bildirimde bulunabilir.</w:t>
      </w:r>
    </w:p>
    <w:p w14:paraId="00C82CAA" w14:textId="77777777" w:rsidR="00C544F0" w:rsidRDefault="00C544F0" w:rsidP="00C544F0">
      <w:pPr>
        <w:jc w:val="both"/>
        <w:rPr>
          <w:iCs/>
          <w:szCs w:val="24"/>
        </w:rPr>
      </w:pPr>
    </w:p>
    <w:p w14:paraId="1A66135B" w14:textId="77777777" w:rsidR="00C544F0" w:rsidRPr="00C90AD1" w:rsidRDefault="00C544F0" w:rsidP="00C544F0">
      <w:pPr>
        <w:jc w:val="both"/>
        <w:rPr>
          <w:b/>
          <w:color w:val="FF0000"/>
        </w:rPr>
      </w:pPr>
      <w:r w:rsidRPr="00C90AD1">
        <w:rPr>
          <w:b/>
        </w:rPr>
        <w:t xml:space="preserve">Sözleşmenin Dili </w:t>
      </w:r>
    </w:p>
    <w:p w14:paraId="59015A3B" w14:textId="77777777" w:rsidR="00C544F0" w:rsidRPr="00C90AD1" w:rsidRDefault="00C544F0" w:rsidP="00C544F0">
      <w:pPr>
        <w:jc w:val="both"/>
        <w:rPr>
          <w:szCs w:val="24"/>
        </w:rPr>
      </w:pPr>
      <w:r w:rsidRPr="00C90AD1">
        <w:rPr>
          <w:b/>
        </w:rPr>
        <w:t xml:space="preserve">Madde 3- </w:t>
      </w:r>
      <w:r w:rsidRPr="00C90AD1">
        <w:t xml:space="preserve">Sözleşmenin dili </w:t>
      </w:r>
      <w:proofErr w:type="spellStart"/>
      <w:r w:rsidRPr="00C90AD1">
        <w:t>Türkçe’dir</w:t>
      </w:r>
      <w:proofErr w:type="spellEnd"/>
      <w:r w:rsidRPr="00C90AD1">
        <w:t>.</w:t>
      </w:r>
    </w:p>
    <w:p w14:paraId="23EF7C6A" w14:textId="77777777" w:rsidR="00C544F0" w:rsidRPr="00C90AD1" w:rsidRDefault="00C544F0" w:rsidP="00C544F0">
      <w:pPr>
        <w:pStyle w:val="Balk3"/>
        <w:spacing w:after="0"/>
        <w:rPr>
          <w:szCs w:val="24"/>
        </w:rPr>
      </w:pPr>
      <w:r w:rsidRPr="00C90AD1">
        <w:rPr>
          <w:szCs w:val="24"/>
        </w:rPr>
        <w:t xml:space="preserve">Madde 4 - Tanımlar </w:t>
      </w:r>
    </w:p>
    <w:p w14:paraId="3584AAC0" w14:textId="77777777" w:rsidR="00C544F0" w:rsidRPr="002C1407" w:rsidRDefault="00C544F0" w:rsidP="00C544F0">
      <w:pPr>
        <w:jc w:val="both"/>
        <w:rPr>
          <w:iCs/>
          <w:szCs w:val="24"/>
        </w:rPr>
      </w:pPr>
      <w:r w:rsidRPr="00C90AD1">
        <w:rPr>
          <w:b/>
        </w:rPr>
        <w:t xml:space="preserve">4.1. </w:t>
      </w:r>
      <w:r w:rsidRPr="00C90AD1">
        <w:t xml:space="preserve">Bu Sözleşmenin uygulanmasında; 4734 sayılı Kamu İhale Kanunu, 4735 sayılı Kamu İhale Sözleşmeleri Kanunu, Mal Alımı İhaleleri Uygulama Yönetmeliği ile Mal Alımları Denetim Muayene ve Kabul İşlemlerine Dair Yönetmelik ve </w:t>
      </w:r>
      <w:r w:rsidRPr="001064B7">
        <w:rPr>
          <w:i/>
        </w:rPr>
        <w:t>doğrudan temin</w:t>
      </w:r>
      <w:r>
        <w:t xml:space="preserve"> </w:t>
      </w:r>
      <w:r w:rsidRPr="00C90AD1">
        <w:t>dokümanında yer alan tanımlar geçerlidir.</w:t>
      </w:r>
    </w:p>
    <w:p w14:paraId="3D976317" w14:textId="77777777" w:rsidR="00C544F0" w:rsidRPr="002C1407" w:rsidRDefault="00C544F0" w:rsidP="00C544F0">
      <w:pPr>
        <w:pStyle w:val="Balk3"/>
        <w:rPr>
          <w:iCs/>
          <w:szCs w:val="24"/>
        </w:rPr>
      </w:pPr>
      <w:r w:rsidRPr="002C1407">
        <w:rPr>
          <w:iCs/>
          <w:szCs w:val="24"/>
        </w:rPr>
        <w:t>Sözleşmenin Konusu</w:t>
      </w:r>
    </w:p>
    <w:p w14:paraId="73C12CF0" w14:textId="77777777" w:rsidR="00C544F0" w:rsidRPr="002C1407" w:rsidRDefault="00C544F0" w:rsidP="00C544F0">
      <w:pPr>
        <w:pStyle w:val="GvdeMetni31"/>
        <w:rPr>
          <w:b/>
          <w:iCs/>
          <w:szCs w:val="24"/>
        </w:rPr>
      </w:pPr>
      <w:r>
        <w:rPr>
          <w:b/>
          <w:iCs/>
          <w:szCs w:val="24"/>
        </w:rPr>
        <w:t>Madde 5</w:t>
      </w:r>
      <w:r w:rsidRPr="002C1407">
        <w:rPr>
          <w:b/>
          <w:iCs/>
          <w:szCs w:val="24"/>
        </w:rPr>
        <w:t>-</w:t>
      </w:r>
    </w:p>
    <w:p w14:paraId="54E5ED3F" w14:textId="77777777" w:rsidR="00C544F0" w:rsidRDefault="00C544F0" w:rsidP="00C544F0">
      <w:pPr>
        <w:pStyle w:val="GvdeMetni31"/>
        <w:rPr>
          <w:b/>
        </w:rPr>
      </w:pPr>
      <w:r>
        <w:rPr>
          <w:b/>
          <w:iCs/>
          <w:szCs w:val="24"/>
        </w:rPr>
        <w:t>5</w:t>
      </w:r>
      <w:r w:rsidRPr="002C1407">
        <w:rPr>
          <w:b/>
          <w:iCs/>
          <w:szCs w:val="24"/>
        </w:rPr>
        <w:t xml:space="preserve">.1. </w:t>
      </w:r>
      <w:r w:rsidRPr="002C1407">
        <w:rPr>
          <w:iCs/>
          <w:szCs w:val="24"/>
        </w:rPr>
        <w:t xml:space="preserve">İdarenin ihtiyacı olan ve ekli listede birim, tip, özellik ve sair detayları bulunan </w:t>
      </w:r>
      <w:r w:rsidRPr="00B60034">
        <w:rPr>
          <w:b/>
          <w:iCs/>
          <w:szCs w:val="24"/>
        </w:rPr>
        <w:t>Nükleer Tıp</w:t>
      </w:r>
      <w:r w:rsidRPr="002C1407">
        <w:rPr>
          <w:b/>
          <w:iCs/>
          <w:szCs w:val="24"/>
        </w:rPr>
        <w:t xml:space="preserve"> </w:t>
      </w:r>
      <w:r>
        <w:rPr>
          <w:b/>
          <w:iCs/>
          <w:szCs w:val="24"/>
        </w:rPr>
        <w:t xml:space="preserve">Anabilim Dalı </w:t>
      </w:r>
      <w:r w:rsidRPr="002C1407">
        <w:rPr>
          <w:b/>
          <w:iCs/>
          <w:szCs w:val="24"/>
        </w:rPr>
        <w:t>Tıbbi Malzemesi</w:t>
      </w:r>
      <w:r w:rsidRPr="002C1407">
        <w:rPr>
          <w:b/>
          <w:bCs/>
          <w:iCs/>
          <w:szCs w:val="24"/>
        </w:rPr>
        <w:t xml:space="preserve"> </w:t>
      </w:r>
      <w:r>
        <w:rPr>
          <w:b/>
          <w:bCs/>
          <w:iCs/>
          <w:szCs w:val="24"/>
        </w:rPr>
        <w:t xml:space="preserve">(RADYOFARMASÖTİK </w:t>
      </w:r>
      <w:r w:rsidRPr="009422F4">
        <w:rPr>
          <w:b/>
          <w:bCs/>
          <w:iCs/>
          <w:szCs w:val="24"/>
        </w:rPr>
        <w:t xml:space="preserve">Ga-68 İŞARETLİ </w:t>
      </w:r>
      <w:r>
        <w:rPr>
          <w:b/>
          <w:bCs/>
          <w:iCs/>
          <w:szCs w:val="24"/>
        </w:rPr>
        <w:t xml:space="preserve">SOMATOSTAİN ANALOG PEPTİD </w:t>
      </w:r>
      <w:r w:rsidRPr="009422F4">
        <w:rPr>
          <w:b/>
          <w:bCs/>
          <w:iCs/>
          <w:szCs w:val="24"/>
        </w:rPr>
        <w:t>BİLEŞİKLER</w:t>
      </w:r>
      <w:r>
        <w:rPr>
          <w:b/>
          <w:bCs/>
          <w:iCs/>
          <w:szCs w:val="24"/>
        </w:rPr>
        <w:t xml:space="preserve">, RADYOFARMASÖTİK </w:t>
      </w:r>
      <w:r w:rsidRPr="009422F4">
        <w:rPr>
          <w:b/>
          <w:bCs/>
          <w:iCs/>
          <w:szCs w:val="24"/>
        </w:rPr>
        <w:t xml:space="preserve">Ga-68  İŞARETLİ </w:t>
      </w:r>
      <w:r>
        <w:rPr>
          <w:b/>
          <w:bCs/>
          <w:iCs/>
          <w:szCs w:val="24"/>
        </w:rPr>
        <w:t>PSMA, R</w:t>
      </w:r>
      <w:r w:rsidRPr="009422F4">
        <w:rPr>
          <w:b/>
          <w:bCs/>
          <w:iCs/>
          <w:szCs w:val="24"/>
        </w:rPr>
        <w:t>AD</w:t>
      </w:r>
      <w:r>
        <w:rPr>
          <w:b/>
          <w:bCs/>
          <w:iCs/>
          <w:szCs w:val="24"/>
        </w:rPr>
        <w:t xml:space="preserve">YOFARMASÖTİK -Y-90 VEYA LU-177 </w:t>
      </w:r>
      <w:r w:rsidRPr="009422F4">
        <w:rPr>
          <w:b/>
          <w:bCs/>
          <w:iCs/>
          <w:szCs w:val="24"/>
        </w:rPr>
        <w:t>İŞARETL</w:t>
      </w:r>
      <w:r>
        <w:rPr>
          <w:b/>
          <w:bCs/>
          <w:iCs/>
          <w:szCs w:val="24"/>
        </w:rPr>
        <w:t>İ</w:t>
      </w:r>
      <w:r w:rsidRPr="009422F4">
        <w:rPr>
          <w:b/>
          <w:bCs/>
          <w:iCs/>
          <w:szCs w:val="24"/>
        </w:rPr>
        <w:t xml:space="preserve"> TERAPÖTİK BİLEŞİKLER</w:t>
      </w:r>
      <w:r>
        <w:rPr>
          <w:b/>
          <w:bCs/>
          <w:iCs/>
          <w:szCs w:val="24"/>
        </w:rPr>
        <w:t xml:space="preserve">) </w:t>
      </w:r>
      <w:r w:rsidRPr="002C1407">
        <w:rPr>
          <w:iCs/>
          <w:szCs w:val="24"/>
        </w:rPr>
        <w:t>alıma ait doküman, şartname ve bu sözleşmede belirlenen şartlar dahilinde Yüklenici tarafından sağlanması işidir.</w:t>
      </w:r>
    </w:p>
    <w:p w14:paraId="13CB5FAF" w14:textId="77777777" w:rsidR="00C544F0" w:rsidRDefault="00C544F0" w:rsidP="00C544F0">
      <w:pPr>
        <w:jc w:val="both"/>
        <w:rPr>
          <w:b/>
        </w:rPr>
      </w:pPr>
    </w:p>
    <w:p w14:paraId="7C226F39" w14:textId="77777777" w:rsidR="00C544F0" w:rsidRDefault="00C544F0" w:rsidP="00C544F0">
      <w:pPr>
        <w:jc w:val="both"/>
      </w:pPr>
      <w:r w:rsidRPr="004E5857">
        <w:rPr>
          <w:b/>
        </w:rPr>
        <w:t>5.2.</w:t>
      </w:r>
      <w:r w:rsidRPr="00A94E62">
        <w:t xml:space="preserve"> Sözleşme kapsamında alımı yapılacak mal/malların</w:t>
      </w:r>
      <w:r>
        <w:t xml:space="preserve"> adı ve birim fiyatı</w:t>
      </w:r>
      <w:r w:rsidRPr="00A94E62">
        <w:t xml:space="preserve">: </w:t>
      </w:r>
    </w:p>
    <w:p w14:paraId="5011D5D1" w14:textId="77777777" w:rsidR="00C544F0" w:rsidRDefault="00C544F0" w:rsidP="00C544F0">
      <w:pPr>
        <w:pStyle w:val="Normal0"/>
        <w:rPr>
          <w:rFonts w:ascii="Times New Roman" w:hAnsi="Times New Roman" w:cs="Times New Roman"/>
          <w:bCs/>
        </w:rPr>
      </w:pPr>
      <w:r>
        <w:rPr>
          <w:rFonts w:ascii="Times New Roman" w:hAnsi="Times New Roman" w:cs="Times New Roman"/>
          <w:b/>
        </w:rPr>
        <w:t>5</w:t>
      </w:r>
      <w:r>
        <w:rPr>
          <w:rFonts w:ascii="Times New Roman" w:hAnsi="Times New Roman" w:cs="Times New Roman"/>
          <w:b/>
          <w:bCs/>
        </w:rPr>
        <w:t>.3</w:t>
      </w:r>
      <w:r w:rsidRPr="002C1407">
        <w:rPr>
          <w:rFonts w:ascii="Times New Roman" w:hAnsi="Times New Roman" w:cs="Times New Roman"/>
          <w:b/>
          <w:bCs/>
        </w:rPr>
        <w:t>.</w:t>
      </w:r>
      <w:r w:rsidRPr="002C1407">
        <w:rPr>
          <w:rFonts w:ascii="Times New Roman" w:hAnsi="Times New Roman" w:cs="Times New Roman"/>
          <w:bCs/>
        </w:rPr>
        <w:t xml:space="preserve"> Bu sözleşme ile temin edilecek mal, sözleşme ve eklerinde belirtilmiş bulunan her türlü ayrıntıya uygun ve teknik şartnamesinde belirtildiği şekilde teslim edilecektir.</w:t>
      </w:r>
    </w:p>
    <w:p w14:paraId="5744935B" w14:textId="77777777" w:rsidR="00C544F0" w:rsidRDefault="00C544F0" w:rsidP="00C544F0">
      <w:pPr>
        <w:jc w:val="both"/>
      </w:pPr>
      <w:r>
        <w:rPr>
          <w:b/>
        </w:rPr>
        <w:t>5.4</w:t>
      </w:r>
      <w:r w:rsidRPr="00C90AD1">
        <w:rPr>
          <w:b/>
        </w:rPr>
        <w:t>.</w:t>
      </w:r>
      <w:r w:rsidRPr="00C90AD1">
        <w:t xml:space="preserve"> Sözleşme imzalanmış olması, idareye alım yapma yükümlülüğü getirmez.</w:t>
      </w:r>
    </w:p>
    <w:p w14:paraId="7CD6017E" w14:textId="77777777" w:rsidR="00C544F0" w:rsidRPr="002C1407" w:rsidRDefault="00C544F0" w:rsidP="00C544F0">
      <w:pPr>
        <w:pStyle w:val="Normal0"/>
        <w:rPr>
          <w:rFonts w:ascii="Times New Roman" w:hAnsi="Times New Roman" w:cs="Times New Roman"/>
          <w:bCs/>
        </w:rPr>
      </w:pPr>
    </w:p>
    <w:p w14:paraId="39042D25" w14:textId="77777777" w:rsidR="00C544F0" w:rsidRPr="002C1407" w:rsidRDefault="00C544F0" w:rsidP="00C544F0">
      <w:pPr>
        <w:pStyle w:val="Normal0"/>
        <w:rPr>
          <w:rFonts w:ascii="Times New Roman" w:hAnsi="Times New Roman" w:cs="Times New Roman"/>
          <w:b/>
          <w:bCs/>
        </w:rPr>
      </w:pPr>
      <w:r w:rsidRPr="002C1407">
        <w:rPr>
          <w:rFonts w:ascii="Times New Roman" w:hAnsi="Times New Roman" w:cs="Times New Roman"/>
          <w:b/>
          <w:bCs/>
        </w:rPr>
        <w:t xml:space="preserve">Sözleşmenin Türü </w:t>
      </w:r>
    </w:p>
    <w:p w14:paraId="7044AD58" w14:textId="77777777" w:rsidR="00C544F0" w:rsidRPr="002C1407" w:rsidRDefault="00C544F0" w:rsidP="00C544F0">
      <w:pPr>
        <w:pStyle w:val="Normal0"/>
        <w:jc w:val="both"/>
        <w:rPr>
          <w:rFonts w:ascii="Times New Roman" w:hAnsi="Times New Roman" w:cs="Times New Roman"/>
          <w:bCs/>
        </w:rPr>
      </w:pPr>
      <w:r w:rsidRPr="002C1407">
        <w:rPr>
          <w:rFonts w:ascii="Times New Roman" w:hAnsi="Times New Roman" w:cs="Times New Roman"/>
          <w:b/>
          <w:bCs/>
        </w:rPr>
        <w:t xml:space="preserve">Madde </w:t>
      </w:r>
      <w:r>
        <w:rPr>
          <w:rFonts w:ascii="Times New Roman" w:hAnsi="Times New Roman" w:cs="Times New Roman"/>
          <w:b/>
          <w:bCs/>
        </w:rPr>
        <w:t>6</w:t>
      </w:r>
      <w:r w:rsidRPr="002C1407">
        <w:rPr>
          <w:rFonts w:ascii="Times New Roman" w:hAnsi="Times New Roman" w:cs="Times New Roman"/>
          <w:bCs/>
        </w:rPr>
        <w:t>- Bu sözleşme teklif birim fiyat sözleşme olup, idarece hazırlanmış cetvelde yer alan her bir iş kalemi için teklif edilen birim fiyatları üzerinden akdedilmiştir. Ancak sipariş miktarları ilgili birimin ihtiyacı olan miktar kadar verilecektir. Sözleşmenin birim fiyat üzerinden yapılmasının nedeni söz konusu malzemelerin birim fiyatının belirlenmesi, ayrıca bu malzemelerin yıl içerisinde kullanılacağı miktarın tam olarak bilinememesidir.</w:t>
      </w:r>
    </w:p>
    <w:p w14:paraId="15BAFF0F" w14:textId="77777777" w:rsidR="00C544F0" w:rsidRPr="00767154" w:rsidRDefault="00C544F0" w:rsidP="00C544F0">
      <w:pPr>
        <w:pStyle w:val="Normal0"/>
        <w:ind w:firstLine="708"/>
        <w:jc w:val="both"/>
        <w:rPr>
          <w:rFonts w:ascii="Times New Roman" w:hAnsi="Times New Roman" w:cs="Times New Roman"/>
          <w:bCs/>
        </w:rPr>
      </w:pPr>
      <w:r w:rsidRPr="002C1407">
        <w:rPr>
          <w:rFonts w:ascii="Times New Roman" w:hAnsi="Times New Roman" w:cs="Times New Roman"/>
          <w:bCs/>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 kesilecektir. </w:t>
      </w:r>
      <w:r w:rsidRPr="00767154">
        <w:rPr>
          <w:rFonts w:ascii="Times New Roman" w:hAnsi="Times New Roman" w:cs="Times New Roman"/>
        </w:rPr>
        <w:t>Alıma teklif sunarak</w:t>
      </w:r>
      <w:r>
        <w:rPr>
          <w:rFonts w:ascii="Times New Roman" w:hAnsi="Times New Roman" w:cs="Times New Roman"/>
        </w:rPr>
        <w:t xml:space="preserve"> sözleşme imzalayan her istekli/</w:t>
      </w:r>
      <w:r w:rsidRPr="00767154">
        <w:rPr>
          <w:rFonts w:ascii="Times New Roman" w:hAnsi="Times New Roman" w:cs="Times New Roman"/>
        </w:rPr>
        <w:t xml:space="preserve">firma, bu hususu kabul etmiş sayılacaktır. Bu nedenle idareye karşı </w:t>
      </w:r>
      <w:proofErr w:type="spellStart"/>
      <w:r w:rsidRPr="00767154">
        <w:rPr>
          <w:rFonts w:ascii="Times New Roman" w:hAnsi="Times New Roman" w:cs="Times New Roman"/>
        </w:rPr>
        <w:t>herhangibir</w:t>
      </w:r>
      <w:proofErr w:type="spellEnd"/>
      <w:r w:rsidRPr="00767154">
        <w:rPr>
          <w:rFonts w:ascii="Times New Roman" w:hAnsi="Times New Roman" w:cs="Times New Roman"/>
        </w:rPr>
        <w:t xml:space="preserve"> hak ve alacak talebinde bulunmayacaktır.</w:t>
      </w:r>
    </w:p>
    <w:p w14:paraId="41D7A01E" w14:textId="77777777" w:rsidR="00C544F0" w:rsidRPr="002C1407" w:rsidRDefault="00C544F0" w:rsidP="00C544F0">
      <w:pPr>
        <w:pStyle w:val="bekMetni"/>
        <w:ind w:left="0" w:right="0" w:firstLine="720"/>
        <w:rPr>
          <w:iCs/>
          <w:color w:val="auto"/>
          <w:sz w:val="24"/>
          <w:szCs w:val="24"/>
        </w:rPr>
      </w:pPr>
      <w:r w:rsidRPr="002C1407">
        <w:rPr>
          <w:iCs/>
          <w:color w:val="auto"/>
          <w:sz w:val="24"/>
          <w:szCs w:val="24"/>
        </w:rPr>
        <w:t>Alınan malların ve yapılan işlerin bedellerinin ödenmesinde, birim fiyat teklif cetvelinde yüklenicinin teklif ettiği birim fiyatlar esas alınır.</w:t>
      </w:r>
    </w:p>
    <w:p w14:paraId="0826652F" w14:textId="77777777" w:rsidR="00C544F0" w:rsidRPr="002C1407" w:rsidRDefault="00C544F0" w:rsidP="00C544F0">
      <w:pPr>
        <w:pStyle w:val="Balk7"/>
        <w:jc w:val="both"/>
        <w:rPr>
          <w:szCs w:val="24"/>
        </w:rPr>
      </w:pPr>
    </w:p>
    <w:p w14:paraId="44047E16" w14:textId="77777777" w:rsidR="00C544F0" w:rsidRPr="002C1407" w:rsidRDefault="00C544F0" w:rsidP="00C544F0">
      <w:pPr>
        <w:pStyle w:val="Balk7"/>
        <w:jc w:val="both"/>
        <w:rPr>
          <w:szCs w:val="24"/>
        </w:rPr>
      </w:pPr>
      <w:r w:rsidRPr="002C1407">
        <w:rPr>
          <w:szCs w:val="24"/>
        </w:rPr>
        <w:t>Sözleşmenin Ekleri</w:t>
      </w:r>
    </w:p>
    <w:p w14:paraId="7B65ECCD" w14:textId="77777777" w:rsidR="00C544F0" w:rsidRPr="002C1407" w:rsidRDefault="00C544F0" w:rsidP="00C544F0">
      <w:pPr>
        <w:pStyle w:val="GvdeMetni21"/>
        <w:ind w:firstLine="0"/>
        <w:rPr>
          <w:b/>
          <w:iCs/>
          <w:szCs w:val="24"/>
        </w:rPr>
      </w:pPr>
      <w:r>
        <w:rPr>
          <w:b/>
          <w:iCs/>
          <w:szCs w:val="24"/>
        </w:rPr>
        <w:t>Madde 7</w:t>
      </w:r>
      <w:r w:rsidRPr="002C1407">
        <w:rPr>
          <w:b/>
          <w:iCs/>
          <w:szCs w:val="24"/>
        </w:rPr>
        <w:t>-</w:t>
      </w:r>
    </w:p>
    <w:p w14:paraId="103A7A5F" w14:textId="77777777" w:rsidR="00C544F0" w:rsidRPr="002C1407" w:rsidRDefault="00C544F0" w:rsidP="00C544F0">
      <w:pPr>
        <w:pStyle w:val="GvdeMetni21"/>
        <w:ind w:firstLine="0"/>
        <w:rPr>
          <w:iCs/>
          <w:szCs w:val="24"/>
        </w:rPr>
      </w:pPr>
      <w:r>
        <w:rPr>
          <w:b/>
          <w:iCs/>
          <w:szCs w:val="24"/>
        </w:rPr>
        <w:t>7</w:t>
      </w:r>
      <w:r w:rsidRPr="002C1407">
        <w:rPr>
          <w:b/>
          <w:iCs/>
          <w:szCs w:val="24"/>
        </w:rPr>
        <w:t xml:space="preserve">.1. </w:t>
      </w:r>
      <w:r w:rsidRPr="002C1407">
        <w:rPr>
          <w:iCs/>
          <w:szCs w:val="24"/>
        </w:rPr>
        <w:t>İhale dokümanı, bu sözleşmenin eki ve ayrılmaz parçası olup İdareyi ve Yükleniciyi bağlar. Ancak, Sözleşme hükümleri ile dokümanı oluşturan belgelerdeki hükümler arasından çelişki veya farklılıklar olması halinde dokümanda yer alan hükümler esas alınır. İhale dokümanı arasındaki öncelik sıralaması aşağıdaki gibidir.</w:t>
      </w:r>
    </w:p>
    <w:p w14:paraId="2E7558C4" w14:textId="77777777" w:rsidR="00C544F0" w:rsidRPr="002C1407" w:rsidRDefault="00C544F0" w:rsidP="00C544F0">
      <w:pPr>
        <w:jc w:val="both"/>
        <w:rPr>
          <w:bCs/>
          <w:color w:val="000000"/>
          <w:szCs w:val="24"/>
        </w:rPr>
      </w:pPr>
      <w:r w:rsidRPr="002C1407">
        <w:rPr>
          <w:bCs/>
          <w:color w:val="000000"/>
          <w:szCs w:val="24"/>
        </w:rPr>
        <w:t xml:space="preserve">a) İdari Şartname </w:t>
      </w:r>
    </w:p>
    <w:p w14:paraId="66DB3144" w14:textId="77777777" w:rsidR="00C544F0" w:rsidRPr="002C1407" w:rsidRDefault="00C544F0" w:rsidP="00C544F0">
      <w:pPr>
        <w:jc w:val="both"/>
        <w:rPr>
          <w:bCs/>
          <w:color w:val="000000"/>
          <w:szCs w:val="24"/>
        </w:rPr>
      </w:pPr>
      <w:r w:rsidRPr="002C1407">
        <w:rPr>
          <w:bCs/>
          <w:color w:val="000000"/>
          <w:szCs w:val="24"/>
        </w:rPr>
        <w:t>b) Teknik Şartname</w:t>
      </w:r>
      <w:r w:rsidRPr="002C1407">
        <w:rPr>
          <w:bCs/>
          <w:color w:val="000000"/>
          <w:szCs w:val="24"/>
        </w:rPr>
        <w:tab/>
      </w:r>
      <w:r w:rsidRPr="002C1407">
        <w:rPr>
          <w:bCs/>
          <w:color w:val="000000"/>
          <w:szCs w:val="24"/>
        </w:rPr>
        <w:tab/>
      </w:r>
      <w:r w:rsidRPr="002C1407">
        <w:rPr>
          <w:bCs/>
          <w:color w:val="000000"/>
          <w:szCs w:val="24"/>
        </w:rPr>
        <w:tab/>
      </w:r>
      <w:r w:rsidRPr="002C1407">
        <w:rPr>
          <w:bCs/>
          <w:color w:val="000000"/>
          <w:szCs w:val="24"/>
        </w:rPr>
        <w:tab/>
        <w:t xml:space="preserve"> </w:t>
      </w:r>
    </w:p>
    <w:p w14:paraId="01FDE449" w14:textId="77777777" w:rsidR="00C544F0" w:rsidRPr="002C1407" w:rsidRDefault="00C544F0" w:rsidP="00C544F0">
      <w:pPr>
        <w:jc w:val="both"/>
        <w:rPr>
          <w:bCs/>
          <w:color w:val="000000"/>
          <w:szCs w:val="24"/>
        </w:rPr>
      </w:pPr>
      <w:r w:rsidRPr="002C1407">
        <w:rPr>
          <w:bCs/>
          <w:color w:val="000000"/>
          <w:szCs w:val="24"/>
        </w:rPr>
        <w:t xml:space="preserve">c) Sözleşme Tasarısı </w:t>
      </w:r>
    </w:p>
    <w:p w14:paraId="042B6B30" w14:textId="77777777" w:rsidR="00C544F0" w:rsidRPr="002C1407" w:rsidRDefault="00C544F0" w:rsidP="00C544F0">
      <w:pPr>
        <w:jc w:val="both"/>
        <w:rPr>
          <w:bCs/>
          <w:color w:val="000000"/>
          <w:szCs w:val="24"/>
        </w:rPr>
      </w:pPr>
      <w:r>
        <w:rPr>
          <w:bCs/>
          <w:color w:val="000000"/>
          <w:szCs w:val="24"/>
        </w:rPr>
        <w:t xml:space="preserve">d) </w:t>
      </w:r>
      <w:r w:rsidRPr="002C1407">
        <w:rPr>
          <w:bCs/>
          <w:color w:val="000000"/>
          <w:szCs w:val="24"/>
        </w:rPr>
        <w:t>Alım Listesi</w:t>
      </w:r>
    </w:p>
    <w:p w14:paraId="10BBB96E" w14:textId="77777777" w:rsidR="00C544F0" w:rsidRPr="004A326C" w:rsidRDefault="00C544F0" w:rsidP="00C544F0">
      <w:pPr>
        <w:pStyle w:val="Balk9"/>
        <w:rPr>
          <w:rFonts w:ascii="Times New Roman" w:hAnsi="Times New Roman" w:cs="Times New Roman"/>
          <w:b/>
          <w:iCs/>
          <w:color w:val="000000" w:themeColor="text1"/>
          <w:sz w:val="24"/>
          <w:szCs w:val="24"/>
        </w:rPr>
      </w:pPr>
      <w:r w:rsidRPr="004A326C">
        <w:rPr>
          <w:rFonts w:ascii="Times New Roman" w:hAnsi="Times New Roman" w:cs="Times New Roman"/>
          <w:b/>
          <w:iCs/>
          <w:color w:val="000000" w:themeColor="text1"/>
          <w:sz w:val="24"/>
          <w:szCs w:val="24"/>
        </w:rPr>
        <w:t>Sözleşmenin Süresi</w:t>
      </w:r>
    </w:p>
    <w:p w14:paraId="0CC562C8" w14:textId="77777777" w:rsidR="00C544F0" w:rsidRPr="004A326C" w:rsidRDefault="00C544F0" w:rsidP="00C544F0">
      <w:pPr>
        <w:rPr>
          <w:iCs/>
          <w:color w:val="000000" w:themeColor="text1"/>
          <w:szCs w:val="24"/>
        </w:rPr>
      </w:pPr>
      <w:r w:rsidRPr="004A326C">
        <w:rPr>
          <w:b/>
          <w:iCs/>
          <w:color w:val="000000" w:themeColor="text1"/>
          <w:szCs w:val="24"/>
        </w:rPr>
        <w:t xml:space="preserve">Madde 8- </w:t>
      </w:r>
      <w:r w:rsidRPr="004A326C">
        <w:rPr>
          <w:iCs/>
          <w:color w:val="000000" w:themeColor="text1"/>
          <w:szCs w:val="24"/>
        </w:rPr>
        <w:t xml:space="preserve">Sözleşmenin süresi sözleşmenin imzalanmasını </w:t>
      </w:r>
      <w:proofErr w:type="spellStart"/>
      <w:r w:rsidRPr="004A326C">
        <w:rPr>
          <w:iCs/>
          <w:color w:val="000000" w:themeColor="text1"/>
          <w:szCs w:val="24"/>
        </w:rPr>
        <w:t>mütakip</w:t>
      </w:r>
      <w:proofErr w:type="spellEnd"/>
      <w:r w:rsidRPr="004A326C">
        <w:rPr>
          <w:iCs/>
          <w:color w:val="000000" w:themeColor="text1"/>
          <w:szCs w:val="24"/>
        </w:rPr>
        <w:t xml:space="preserve"> başlayıp </w:t>
      </w:r>
      <w:r w:rsidRPr="004A326C">
        <w:rPr>
          <w:b/>
          <w:iCs/>
          <w:color w:val="000000" w:themeColor="text1"/>
          <w:szCs w:val="24"/>
        </w:rPr>
        <w:t>3</w:t>
      </w:r>
      <w:r>
        <w:rPr>
          <w:b/>
          <w:iCs/>
          <w:color w:val="000000" w:themeColor="text1"/>
          <w:szCs w:val="24"/>
        </w:rPr>
        <w:t>0</w:t>
      </w:r>
      <w:r w:rsidRPr="004A326C">
        <w:rPr>
          <w:b/>
          <w:iCs/>
          <w:color w:val="000000" w:themeColor="text1"/>
          <w:szCs w:val="24"/>
        </w:rPr>
        <w:t>/</w:t>
      </w:r>
      <w:r>
        <w:rPr>
          <w:b/>
          <w:iCs/>
          <w:color w:val="000000" w:themeColor="text1"/>
          <w:szCs w:val="24"/>
        </w:rPr>
        <w:t>06</w:t>
      </w:r>
      <w:r w:rsidRPr="004A326C">
        <w:rPr>
          <w:b/>
          <w:iCs/>
          <w:color w:val="000000" w:themeColor="text1"/>
          <w:szCs w:val="24"/>
        </w:rPr>
        <w:t>/202</w:t>
      </w:r>
      <w:r>
        <w:rPr>
          <w:b/>
          <w:iCs/>
          <w:color w:val="000000" w:themeColor="text1"/>
          <w:szCs w:val="24"/>
        </w:rPr>
        <w:t>6</w:t>
      </w:r>
      <w:r w:rsidRPr="004A326C">
        <w:rPr>
          <w:b/>
          <w:iCs/>
          <w:color w:val="000000" w:themeColor="text1"/>
          <w:szCs w:val="24"/>
        </w:rPr>
        <w:t xml:space="preserve"> </w:t>
      </w:r>
      <w:r w:rsidRPr="004A326C">
        <w:rPr>
          <w:iCs/>
          <w:color w:val="000000" w:themeColor="text1"/>
          <w:szCs w:val="24"/>
        </w:rPr>
        <w:t xml:space="preserve">tarihine kadardır. </w:t>
      </w:r>
    </w:p>
    <w:p w14:paraId="0B6B553C" w14:textId="77777777" w:rsidR="00C544F0" w:rsidRDefault="00C544F0" w:rsidP="00C544F0">
      <w:pPr>
        <w:rPr>
          <w:iCs/>
          <w:szCs w:val="24"/>
        </w:rPr>
      </w:pPr>
    </w:p>
    <w:p w14:paraId="2FB18DF7" w14:textId="77777777" w:rsidR="00C544F0" w:rsidRPr="00D31FA3" w:rsidRDefault="00C544F0" w:rsidP="00C544F0">
      <w:pPr>
        <w:pStyle w:val="Normal0"/>
        <w:jc w:val="both"/>
        <w:rPr>
          <w:rFonts w:ascii="Times New Roman" w:hAnsi="Times New Roman" w:cs="Times New Roman"/>
          <w:b/>
          <w:color w:val="000000" w:themeColor="text1"/>
        </w:rPr>
      </w:pPr>
      <w:r w:rsidRPr="00D31FA3">
        <w:rPr>
          <w:rFonts w:ascii="Times New Roman" w:hAnsi="Times New Roman" w:cs="Times New Roman"/>
          <w:b/>
          <w:color w:val="000000" w:themeColor="text1"/>
        </w:rPr>
        <w:t>Madde 9 - Sözleşme yapılmasında isteklinin görev ve sorumluluğu</w:t>
      </w:r>
    </w:p>
    <w:p w14:paraId="49A0108A" w14:textId="77777777" w:rsidR="00C544F0" w:rsidRPr="00D31FA3" w:rsidRDefault="00C544F0" w:rsidP="00C544F0">
      <w:pPr>
        <w:pStyle w:val="GvdeMetniGirintisi31"/>
        <w:tabs>
          <w:tab w:val="left" w:pos="567"/>
          <w:tab w:val="left" w:leader="dot" w:pos="9356"/>
        </w:tabs>
        <w:ind w:firstLine="0"/>
        <w:rPr>
          <w:color w:val="000000" w:themeColor="text1"/>
          <w:szCs w:val="24"/>
        </w:rPr>
      </w:pPr>
      <w:r w:rsidRPr="00D31FA3">
        <w:rPr>
          <w:b/>
          <w:color w:val="000000" w:themeColor="text1"/>
          <w:szCs w:val="24"/>
        </w:rPr>
        <w:t>9.1.</w:t>
      </w:r>
      <w:r w:rsidRPr="00D31FA3">
        <w:rPr>
          <w:color w:val="000000" w:themeColor="text1"/>
          <w:szCs w:val="24"/>
        </w:rPr>
        <w:t xml:space="preserve"> Mücbir sebep halleri dışında</w:t>
      </w:r>
      <w:r w:rsidRPr="00D31FA3">
        <w:rPr>
          <w:iCs/>
          <w:color w:val="000000" w:themeColor="text1"/>
          <w:szCs w:val="24"/>
        </w:rPr>
        <w:t xml:space="preserve"> </w:t>
      </w:r>
      <w:r w:rsidRPr="00D31FA3">
        <w:rPr>
          <w:color w:val="000000" w:themeColor="text1"/>
          <w:szCs w:val="24"/>
        </w:rPr>
        <w:t xml:space="preserve">alım üzerinde bırakılan </w:t>
      </w:r>
      <w:r w:rsidRPr="00D31FA3">
        <w:rPr>
          <w:rStyle w:val="normal1"/>
          <w:color w:val="000000" w:themeColor="text1"/>
          <w:szCs w:val="24"/>
        </w:rPr>
        <w:t xml:space="preserve">isteklinin, </w:t>
      </w:r>
      <w:r w:rsidRPr="00D31FA3">
        <w:rPr>
          <w:color w:val="000000" w:themeColor="text1"/>
          <w:szCs w:val="24"/>
        </w:rPr>
        <w:t>sözleşmeyi imzalamaması durumunda, iş bu şartnamenin ilgili madde hükümleri uygulanarak, idaremizin gerçekleştireceği bundan sonraki alımlarda bu fiili durum göz önünde bulundurulacaktır.</w:t>
      </w:r>
    </w:p>
    <w:p w14:paraId="1CA74B20" w14:textId="77777777" w:rsidR="00C544F0" w:rsidRDefault="00C544F0" w:rsidP="00C544F0">
      <w:pPr>
        <w:pStyle w:val="Balk1"/>
        <w:spacing w:before="0" w:after="0" w:line="240" w:lineRule="atLeast"/>
        <w:jc w:val="both"/>
        <w:rPr>
          <w:rFonts w:ascii="Times New Roman" w:hAnsi="Times New Roman"/>
          <w:color w:val="0D0D0D"/>
          <w:sz w:val="24"/>
          <w:szCs w:val="24"/>
        </w:rPr>
      </w:pPr>
    </w:p>
    <w:p w14:paraId="58F9C345" w14:textId="77777777" w:rsidR="00C544F0" w:rsidRPr="0019323D" w:rsidRDefault="00C544F0" w:rsidP="00C544F0">
      <w:pPr>
        <w:pStyle w:val="Balk1"/>
        <w:spacing w:before="0" w:after="0" w:line="240" w:lineRule="atLeast"/>
        <w:jc w:val="both"/>
        <w:rPr>
          <w:rFonts w:ascii="Times New Roman" w:hAnsi="Times New Roman"/>
          <w:color w:val="0D0D0D"/>
          <w:sz w:val="24"/>
          <w:szCs w:val="24"/>
        </w:rPr>
      </w:pPr>
      <w:r w:rsidRPr="0019323D">
        <w:rPr>
          <w:rFonts w:ascii="Times New Roman" w:hAnsi="Times New Roman"/>
          <w:color w:val="0D0D0D"/>
          <w:sz w:val="24"/>
          <w:szCs w:val="24"/>
        </w:rPr>
        <w:t xml:space="preserve">Madde </w:t>
      </w:r>
      <w:r>
        <w:rPr>
          <w:rFonts w:ascii="Times New Roman" w:hAnsi="Times New Roman"/>
          <w:color w:val="0D0D0D"/>
          <w:sz w:val="24"/>
          <w:szCs w:val="24"/>
        </w:rPr>
        <w:t>10</w:t>
      </w:r>
      <w:r w:rsidRPr="0019323D">
        <w:rPr>
          <w:rFonts w:ascii="Times New Roman" w:hAnsi="Times New Roman"/>
          <w:color w:val="0D0D0D"/>
          <w:sz w:val="24"/>
          <w:szCs w:val="24"/>
        </w:rPr>
        <w:t>-Sözleşmenin sona erme halleri</w:t>
      </w:r>
    </w:p>
    <w:p w14:paraId="00C51433" w14:textId="77777777" w:rsidR="00C544F0" w:rsidRPr="00C90AD1" w:rsidRDefault="00C544F0" w:rsidP="00C544F0">
      <w:pPr>
        <w:jc w:val="both"/>
      </w:pPr>
      <w:r>
        <w:rPr>
          <w:b/>
        </w:rPr>
        <w:t>10</w:t>
      </w:r>
      <w:r w:rsidRPr="000D469A">
        <w:rPr>
          <w:b/>
        </w:rPr>
        <w:t>.1.</w:t>
      </w:r>
      <w:r w:rsidRPr="00C90AD1">
        <w:t xml:space="preserve"> Sözleşme süresi sonunda,</w:t>
      </w:r>
    </w:p>
    <w:p w14:paraId="23A48BBF" w14:textId="77777777" w:rsidR="00C544F0" w:rsidRPr="00C90AD1" w:rsidRDefault="00C544F0" w:rsidP="00C544F0">
      <w:pPr>
        <w:jc w:val="both"/>
      </w:pPr>
      <w:r>
        <w:rPr>
          <w:b/>
        </w:rPr>
        <w:t>10</w:t>
      </w:r>
      <w:r w:rsidRPr="000D469A">
        <w:rPr>
          <w:b/>
        </w:rPr>
        <w:t>.2.</w:t>
      </w:r>
      <w:r w:rsidRPr="00C90AD1">
        <w:t xml:space="preserve"> İdarenin siparişi üzerine Yüklenici tarafından malın </w:t>
      </w:r>
      <w:r>
        <w:t xml:space="preserve">bu sözleşmede </w:t>
      </w:r>
      <w:r w:rsidRPr="00C90AD1">
        <w:t xml:space="preserve">belirtilen hükümler çerçevesinde </w:t>
      </w:r>
      <w:r w:rsidRPr="003547D1">
        <w:rPr>
          <w:b/>
        </w:rPr>
        <w:t>5</w:t>
      </w:r>
      <w:r w:rsidRPr="00C90AD1">
        <w:t xml:space="preserve"> kez getirilmemesi halinde, </w:t>
      </w:r>
    </w:p>
    <w:p w14:paraId="7A91E019" w14:textId="77777777" w:rsidR="00C544F0" w:rsidRPr="00C90AD1" w:rsidRDefault="00C544F0" w:rsidP="00C544F0">
      <w:pPr>
        <w:jc w:val="both"/>
      </w:pPr>
      <w:r>
        <w:rPr>
          <w:b/>
        </w:rPr>
        <w:t>10</w:t>
      </w:r>
      <w:r w:rsidRPr="000D469A">
        <w:rPr>
          <w:b/>
        </w:rPr>
        <w:t xml:space="preserve">.3. </w:t>
      </w:r>
      <w:r w:rsidRPr="00C90AD1">
        <w:t>Sözleşme süresi içerisinde ihtiyacın tamamen ortadan kalkması, ihtiyacın başka alım yolları ile temin edilmesi ve ilgili mevzuat hükümleri doğrultusunda yapılacak değişiklikler nedeniyle alımdan vazgeçilmesi vb. gibi durumlarda,</w:t>
      </w:r>
    </w:p>
    <w:p w14:paraId="494F0FE3" w14:textId="77777777" w:rsidR="00C544F0" w:rsidRPr="00C90AD1" w:rsidRDefault="00C544F0" w:rsidP="00C544F0">
      <w:pPr>
        <w:jc w:val="both"/>
      </w:pPr>
      <w:r>
        <w:rPr>
          <w:b/>
        </w:rPr>
        <w:t>10</w:t>
      </w:r>
      <w:r w:rsidRPr="000D469A">
        <w:rPr>
          <w:b/>
        </w:rPr>
        <w:t>.4.</w:t>
      </w:r>
      <w:r w:rsidRPr="00C90AD1">
        <w:t xml:space="preserve"> 4735 sayılı Kamu İhale Sözleşmeleri Kanununun 25 inci maddesinde belirtilen yasak fiil ve davranışlarda bulunduğunun tespit edilmesi halinde,</w:t>
      </w:r>
    </w:p>
    <w:p w14:paraId="79214FCD" w14:textId="77777777" w:rsidR="00C544F0" w:rsidRPr="00A21C7D" w:rsidRDefault="00C544F0" w:rsidP="00C544F0">
      <w:pPr>
        <w:jc w:val="both"/>
        <w:rPr>
          <w:color w:val="000000" w:themeColor="text1"/>
        </w:rPr>
      </w:pPr>
      <w:r w:rsidRPr="00A21C7D">
        <w:rPr>
          <w:b/>
          <w:color w:val="000000" w:themeColor="text1"/>
        </w:rPr>
        <w:t>10.5.</w:t>
      </w:r>
      <w:r w:rsidRPr="00A21C7D">
        <w:rPr>
          <w:color w:val="000000" w:themeColor="text1"/>
        </w:rPr>
        <w:t xml:space="preserve"> Yüklenicinin sözleşmenin fesih edilmesi talebini idareye bildirmesi durumunda, </w:t>
      </w:r>
    </w:p>
    <w:p w14:paraId="0DFF7199" w14:textId="77777777" w:rsidR="00C544F0" w:rsidRPr="00A21C7D" w:rsidRDefault="00C544F0" w:rsidP="00C544F0">
      <w:pPr>
        <w:jc w:val="both"/>
        <w:rPr>
          <w:color w:val="000000" w:themeColor="text1"/>
        </w:rPr>
      </w:pPr>
      <w:r w:rsidRPr="00A21C7D">
        <w:rPr>
          <w:color w:val="000000" w:themeColor="text1"/>
        </w:rPr>
        <w:t>Herhangi bir işlem yapılmasına gerek kalmaksızın sözleşme sona ermiş sayılır.</w:t>
      </w:r>
    </w:p>
    <w:p w14:paraId="1BB5B375" w14:textId="77777777" w:rsidR="00C544F0" w:rsidRPr="00173FFA" w:rsidRDefault="00C544F0" w:rsidP="00C544F0">
      <w:pPr>
        <w:jc w:val="both"/>
      </w:pPr>
      <w:r>
        <w:rPr>
          <w:b/>
        </w:rPr>
        <w:t>10</w:t>
      </w:r>
      <w:r w:rsidRPr="003547D1">
        <w:rPr>
          <w:b/>
        </w:rPr>
        <w:t>.6.</w:t>
      </w:r>
      <w:r w:rsidRPr="00173FFA">
        <w:t>Sözleşmenin yukarıda yer alan hususlara dayanarak iptal edilmesine bağlı olarak sözleşmenin daha düşük bir bedelle tamamlanması durumunda, yüklenicinin yapmış olduğu gerçek giderlere ilişkin ve yüklenici kârına karşılık olarak yükleniciye bir bedel ödenmeyecektir.</w:t>
      </w:r>
    </w:p>
    <w:p w14:paraId="24B23DD0" w14:textId="77777777" w:rsidR="00C544F0" w:rsidRDefault="00C544F0" w:rsidP="00C544F0">
      <w:pPr>
        <w:pStyle w:val="Balk2"/>
        <w:jc w:val="both"/>
        <w:rPr>
          <w:iCs/>
          <w:szCs w:val="24"/>
        </w:rPr>
      </w:pPr>
    </w:p>
    <w:p w14:paraId="64FA11C7" w14:textId="77777777" w:rsidR="00C544F0" w:rsidRPr="00C90AD1" w:rsidRDefault="00C544F0" w:rsidP="00C544F0">
      <w:pPr>
        <w:jc w:val="both"/>
        <w:rPr>
          <w:b/>
        </w:rPr>
      </w:pPr>
      <w:r w:rsidRPr="00C90AD1">
        <w:rPr>
          <w:b/>
        </w:rPr>
        <w:t xml:space="preserve">Madde </w:t>
      </w:r>
      <w:r>
        <w:rPr>
          <w:b/>
        </w:rPr>
        <w:t>11</w:t>
      </w:r>
      <w:r w:rsidRPr="00C90AD1">
        <w:rPr>
          <w:b/>
        </w:rPr>
        <w:t>- Malın/İşin Teslim Alma Şekil ve Şartları ile Teslim Programı</w:t>
      </w:r>
    </w:p>
    <w:p w14:paraId="6888E87D" w14:textId="77777777" w:rsidR="00C544F0" w:rsidRDefault="00C544F0" w:rsidP="00C544F0">
      <w:pPr>
        <w:jc w:val="both"/>
      </w:pPr>
      <w:r>
        <w:rPr>
          <w:b/>
        </w:rPr>
        <w:t>11</w:t>
      </w:r>
      <w:r w:rsidRPr="00C90AD1">
        <w:rPr>
          <w:b/>
        </w:rPr>
        <w:t>.1.İşin yapılma / Malın Teslim Edilme Yeri/Yerleri:</w:t>
      </w:r>
      <w:r w:rsidRPr="00C90AD1">
        <w:t xml:space="preserve"> </w:t>
      </w:r>
    </w:p>
    <w:p w14:paraId="674C0482" w14:textId="77777777" w:rsidR="00C544F0" w:rsidRPr="009146BA" w:rsidRDefault="00C544F0" w:rsidP="00C544F0">
      <w:pPr>
        <w:jc w:val="both"/>
        <w:rPr>
          <w:iCs/>
        </w:rPr>
      </w:pPr>
      <w:r>
        <w:rPr>
          <w:iCs/>
        </w:rPr>
        <w:lastRenderedPageBreak/>
        <w:t>Necmettin Erbakan Üniversitesi</w:t>
      </w:r>
      <w:r w:rsidRPr="009146BA">
        <w:rPr>
          <w:iCs/>
        </w:rPr>
        <w:t xml:space="preserve"> Tıp Fakültesi Hastanesi </w:t>
      </w:r>
      <w:r>
        <w:rPr>
          <w:iCs/>
        </w:rPr>
        <w:t>Selçuklu / KONYA</w:t>
      </w:r>
    </w:p>
    <w:p w14:paraId="6A55EE27" w14:textId="77777777" w:rsidR="00C544F0" w:rsidRPr="004A326C" w:rsidRDefault="00C544F0" w:rsidP="00C544F0">
      <w:pPr>
        <w:jc w:val="both"/>
        <w:rPr>
          <w:b/>
          <w:color w:val="000000" w:themeColor="text1"/>
        </w:rPr>
      </w:pPr>
      <w:r w:rsidRPr="004A326C">
        <w:rPr>
          <w:b/>
          <w:color w:val="000000" w:themeColor="text1"/>
        </w:rPr>
        <w:t xml:space="preserve">11.2. İş Başlama Tarihi: </w:t>
      </w:r>
      <w:r w:rsidRPr="004A326C">
        <w:rPr>
          <w:color w:val="000000" w:themeColor="text1"/>
        </w:rPr>
        <w:t xml:space="preserve">Sözleşmeye imzalanmasına müteakip işe başlanacaktır.     </w:t>
      </w:r>
    </w:p>
    <w:p w14:paraId="7D9E42D4" w14:textId="77777777" w:rsidR="00C544F0" w:rsidRPr="00C90AD1" w:rsidRDefault="00C544F0" w:rsidP="00C544F0">
      <w:pPr>
        <w:jc w:val="both"/>
        <w:rPr>
          <w:b/>
        </w:rPr>
      </w:pPr>
      <w:r>
        <w:rPr>
          <w:b/>
        </w:rPr>
        <w:t>11</w:t>
      </w:r>
      <w:r w:rsidRPr="00C90AD1">
        <w:rPr>
          <w:b/>
        </w:rPr>
        <w:t>.3. Teslim Şekli:</w:t>
      </w:r>
      <w:r w:rsidRPr="00C90AD1">
        <w:t xml:space="preserve">  </w:t>
      </w:r>
    </w:p>
    <w:p w14:paraId="3B76B81A" w14:textId="77777777" w:rsidR="00C544F0" w:rsidRPr="00C90AD1" w:rsidRDefault="00C544F0" w:rsidP="00C544F0">
      <w:pPr>
        <w:jc w:val="both"/>
        <w:rPr>
          <w:bCs/>
        </w:rPr>
      </w:pPr>
      <w:r>
        <w:rPr>
          <w:b/>
          <w:bCs/>
        </w:rPr>
        <w:t>11</w:t>
      </w:r>
      <w:r w:rsidRPr="000D469A">
        <w:rPr>
          <w:b/>
          <w:bCs/>
        </w:rPr>
        <w:t>.3.1</w:t>
      </w:r>
      <w:r>
        <w:rPr>
          <w:bCs/>
        </w:rPr>
        <w:t>.</w:t>
      </w:r>
      <w:r w:rsidRPr="00C90AD1">
        <w:rPr>
          <w:bCs/>
        </w:rPr>
        <w:t xml:space="preserve">Bu sözleşme kapsamındaki mallar idarenin ihtiyacı doğrultusunda hasta başına alım yapılacaktır.  </w:t>
      </w:r>
    </w:p>
    <w:p w14:paraId="5481854D" w14:textId="77777777" w:rsidR="00C544F0" w:rsidRPr="00C90AD1" w:rsidRDefault="00C544F0" w:rsidP="00C544F0">
      <w:pPr>
        <w:jc w:val="both"/>
        <w:rPr>
          <w:bCs/>
        </w:rPr>
      </w:pPr>
      <w:r>
        <w:rPr>
          <w:b/>
          <w:bCs/>
        </w:rPr>
        <w:t>11</w:t>
      </w:r>
      <w:r w:rsidRPr="000D469A">
        <w:rPr>
          <w:b/>
          <w:bCs/>
        </w:rPr>
        <w:t>.3.</w:t>
      </w:r>
      <w:r>
        <w:rPr>
          <w:b/>
          <w:bCs/>
        </w:rPr>
        <w:t>2.</w:t>
      </w:r>
      <w:r w:rsidRPr="00C90AD1">
        <w:rPr>
          <w:bCs/>
        </w:rPr>
        <w:t>Sözleşme kapsamındaki mallar idare tarafından ihtiyaç oldukça telefon/faks</w:t>
      </w:r>
      <w:r w:rsidRPr="00C90AD1">
        <w:rPr>
          <w:bCs/>
          <w:shadow/>
        </w:rPr>
        <w:t>/yazı</w:t>
      </w:r>
      <w:r w:rsidRPr="00C90AD1">
        <w:rPr>
          <w:bCs/>
        </w:rPr>
        <w:t xml:space="preserve"> ile talep edilecektir. </w:t>
      </w:r>
    </w:p>
    <w:p w14:paraId="07E3BC3C" w14:textId="77777777" w:rsidR="00C544F0" w:rsidRDefault="00C544F0" w:rsidP="00C544F0">
      <w:pPr>
        <w:pStyle w:val="NormalWeb"/>
        <w:spacing w:before="0" w:beforeAutospacing="0" w:after="0" w:afterAutospacing="0"/>
        <w:rPr>
          <w:b/>
        </w:rPr>
      </w:pPr>
    </w:p>
    <w:p w14:paraId="46B8F46E" w14:textId="77777777" w:rsidR="00C544F0" w:rsidRPr="008E21BD" w:rsidRDefault="00C544F0" w:rsidP="00C544F0">
      <w:pPr>
        <w:pStyle w:val="NormalWeb"/>
        <w:spacing w:before="0" w:beforeAutospacing="0" w:after="0" w:afterAutospacing="0"/>
        <w:rPr>
          <w:b/>
        </w:rPr>
      </w:pPr>
      <w:r w:rsidRPr="008E21BD">
        <w:rPr>
          <w:b/>
        </w:rPr>
        <w:t xml:space="preserve">11.4.Yetkili kurum ve kuruluşlara kayıtla ilgili belgeler      </w:t>
      </w:r>
    </w:p>
    <w:p w14:paraId="4086075D" w14:textId="77777777" w:rsidR="00C544F0" w:rsidRDefault="00C544F0" w:rsidP="00C544F0">
      <w:pPr>
        <w:pStyle w:val="NormalWeb"/>
        <w:spacing w:before="0" w:beforeAutospacing="0" w:after="0" w:afterAutospacing="0"/>
        <w:jc w:val="both"/>
        <w:rPr>
          <w:b/>
          <w:bCs/>
        </w:rPr>
      </w:pPr>
      <w:r w:rsidRPr="008E21BD">
        <w:rPr>
          <w:b/>
        </w:rPr>
        <w:t>11.4.1.</w:t>
      </w:r>
      <w:r w:rsidRPr="008E21BD">
        <w:t xml:space="preserve"> İstekliler, T.C. Sağlık Bakanlığı İlaç ve Tıbbi Cihaz Ulusal Bilgi Bankası (</w:t>
      </w:r>
      <w:r>
        <w:t>ÜTS</w:t>
      </w:r>
      <w:r w:rsidRPr="008E21BD">
        <w:t xml:space="preserve">) Bilgi Kayıt Sistemi kapsamında teklif ettikleri tüm malzemelerin, </w:t>
      </w:r>
      <w:r>
        <w:t xml:space="preserve">ÜTS </w:t>
      </w:r>
      <w:r w:rsidRPr="008E21BD">
        <w:t>Bilgi Kayıt Sistemine kayıt edildiğine, Sağlık Bakanlığı tarafından onaylandığına ve kod numarası alındığına dair belgeleri malzeme teslimi sırasında sunacaklardır.</w:t>
      </w:r>
      <w:r w:rsidRPr="008E21BD">
        <w:rPr>
          <w:b/>
          <w:bCs/>
        </w:rPr>
        <w:t xml:space="preserve"> </w:t>
      </w:r>
    </w:p>
    <w:p w14:paraId="70D547BC" w14:textId="77777777" w:rsidR="00C544F0" w:rsidRPr="008E21BD" w:rsidRDefault="00C544F0" w:rsidP="00C544F0">
      <w:pPr>
        <w:jc w:val="both"/>
      </w:pPr>
      <w:r w:rsidRPr="008E21BD">
        <w:rPr>
          <w:b/>
        </w:rPr>
        <w:t>11.4.2.</w:t>
      </w:r>
      <w:r w:rsidRPr="008E21BD">
        <w:t xml:space="preserve"> TİTUBB Bilgi Kayıt Sistemine kayıtlı üretici ve/veya ithalatçı firmalar ve bu firmalar adı altında bayiliklerinin kayıtlı olduklarına dair belgeler de malzeme teslimi sırasında sunulacaktır.</w:t>
      </w:r>
    </w:p>
    <w:p w14:paraId="412DE60B" w14:textId="77777777" w:rsidR="00C544F0" w:rsidRPr="002C1407" w:rsidRDefault="00C544F0" w:rsidP="00C544F0">
      <w:pPr>
        <w:jc w:val="both"/>
        <w:rPr>
          <w:szCs w:val="24"/>
        </w:rPr>
      </w:pPr>
      <w:r w:rsidRPr="008E21BD">
        <w:rPr>
          <w:b/>
        </w:rPr>
        <w:t>11.4.3.</w:t>
      </w:r>
      <w:r w:rsidRPr="008E21BD">
        <w:t xml:space="preserve"> TİTUBB Bilgi Kayıt Sistemi dışında kalan ürünler için ise üreticinin/ithalatçının kapsam dışı olduğu ile ilgili beyanı esas alınacak olup, beyanın doğruluğu konusundaki sorumluluk isteklilere ait olacaktır.</w:t>
      </w:r>
      <w:r w:rsidRPr="002C1407">
        <w:rPr>
          <w:szCs w:val="24"/>
        </w:rPr>
        <w:t xml:space="preserve"> </w:t>
      </w:r>
    </w:p>
    <w:p w14:paraId="18DEF975" w14:textId="77777777" w:rsidR="00C544F0" w:rsidRDefault="00C544F0" w:rsidP="00C544F0">
      <w:pPr>
        <w:jc w:val="both"/>
        <w:rPr>
          <w:szCs w:val="24"/>
        </w:rPr>
      </w:pPr>
    </w:p>
    <w:p w14:paraId="3D14BF97" w14:textId="77777777" w:rsidR="00C544F0" w:rsidRPr="00C90AD1" w:rsidRDefault="00C544F0" w:rsidP="00C544F0">
      <w:pPr>
        <w:jc w:val="both"/>
        <w:rPr>
          <w:b/>
        </w:rPr>
      </w:pPr>
      <w:r w:rsidRPr="00C90AD1">
        <w:rPr>
          <w:b/>
        </w:rPr>
        <w:t xml:space="preserve">Madde </w:t>
      </w:r>
      <w:r>
        <w:rPr>
          <w:b/>
        </w:rPr>
        <w:t>12</w:t>
      </w:r>
      <w:r w:rsidRPr="00C90AD1">
        <w:rPr>
          <w:b/>
        </w:rPr>
        <w:t>- Ödeme yeri ve şartları</w:t>
      </w:r>
    </w:p>
    <w:p w14:paraId="6006E5A3" w14:textId="77777777" w:rsidR="00C544F0" w:rsidRPr="000D0381" w:rsidRDefault="00C544F0" w:rsidP="00C544F0">
      <w:pPr>
        <w:jc w:val="both"/>
      </w:pPr>
      <w:r>
        <w:rPr>
          <w:b/>
        </w:rPr>
        <w:t>12</w:t>
      </w:r>
      <w:r w:rsidRPr="00C90AD1">
        <w:rPr>
          <w:b/>
        </w:rPr>
        <w:t>.1.</w:t>
      </w:r>
      <w:r w:rsidRPr="00C90AD1">
        <w:t xml:space="preserve"> Ödeme Yeri: İdare tarafından sözleşmeye ilişkin ödemeler </w:t>
      </w:r>
      <w:r w:rsidRPr="000D0381">
        <w:rPr>
          <w:bCs/>
        </w:rPr>
        <w:t>Necmettin Erbakan Üniversitesi Döner Sermaye Saymanlık Müdürlüğü’nce</w:t>
      </w:r>
      <w:r w:rsidRPr="000D0381">
        <w:t xml:space="preserve"> yapılacaktır. </w:t>
      </w:r>
    </w:p>
    <w:p w14:paraId="03A479A2" w14:textId="77777777" w:rsidR="00C544F0" w:rsidRDefault="00C544F0" w:rsidP="00C544F0">
      <w:pPr>
        <w:jc w:val="both"/>
      </w:pPr>
      <w:r>
        <w:rPr>
          <w:b/>
        </w:rPr>
        <w:t>12</w:t>
      </w:r>
      <w:r w:rsidRPr="00C047CB">
        <w:rPr>
          <w:b/>
        </w:rPr>
        <w:t>.2.</w:t>
      </w:r>
      <w:r>
        <w:t xml:space="preserve"> Sözleşme konusu malın sözleşmeye </w:t>
      </w:r>
      <w:r w:rsidRPr="00C90AD1">
        <w:t xml:space="preserve">uygun olarak teslim edilmesi koşuluyla ödemesine </w:t>
      </w:r>
      <w:r>
        <w:t xml:space="preserve">ilişkin hususlar ve ödeme zamanı; muayene ve kabul işlemlerinin tamamlanması ile birlikte ilgili fatura tarihinden itibaren </w:t>
      </w:r>
      <w:r w:rsidRPr="005C00CD">
        <w:rPr>
          <w:b/>
        </w:rPr>
        <w:t>en geç 1</w:t>
      </w:r>
      <w:r>
        <w:rPr>
          <w:b/>
        </w:rPr>
        <w:t>5</w:t>
      </w:r>
      <w:r w:rsidRPr="005C00CD">
        <w:rPr>
          <w:b/>
        </w:rPr>
        <w:t>0 (</w:t>
      </w:r>
      <w:proofErr w:type="spellStart"/>
      <w:r>
        <w:rPr>
          <w:b/>
        </w:rPr>
        <w:t>Yüzelli</w:t>
      </w:r>
      <w:proofErr w:type="spellEnd"/>
      <w:r w:rsidRPr="005C00CD">
        <w:rPr>
          <w:b/>
        </w:rPr>
        <w:t>) gün içinde tahakkuka bağlanarak ödeme yapılır.</w:t>
      </w:r>
      <w:r>
        <w:t xml:space="preserve"> </w:t>
      </w:r>
    </w:p>
    <w:p w14:paraId="57DAE00A" w14:textId="77777777" w:rsidR="00C544F0" w:rsidRDefault="00C544F0" w:rsidP="00C544F0">
      <w:pPr>
        <w:jc w:val="both"/>
      </w:pPr>
    </w:p>
    <w:p w14:paraId="02D1D593" w14:textId="77777777" w:rsidR="00C544F0" w:rsidRPr="00C90AD1" w:rsidRDefault="00C544F0" w:rsidP="00C544F0">
      <w:pPr>
        <w:jc w:val="both"/>
        <w:rPr>
          <w:b/>
          <w:color w:val="FF0000"/>
        </w:rPr>
      </w:pPr>
      <w:r>
        <w:rPr>
          <w:b/>
        </w:rPr>
        <w:t>12</w:t>
      </w:r>
      <w:r w:rsidRPr="00C90AD1">
        <w:rPr>
          <w:b/>
        </w:rPr>
        <w:t xml:space="preserve">.3. </w:t>
      </w:r>
      <w:r w:rsidRPr="00C90AD1">
        <w:t>Ödemeye esas para birimi Türk Lirası’dır.</w:t>
      </w:r>
      <w:r w:rsidRPr="00C90AD1">
        <w:rPr>
          <w:b/>
          <w:color w:val="FF0000"/>
        </w:rPr>
        <w:t xml:space="preserve">  </w:t>
      </w:r>
    </w:p>
    <w:p w14:paraId="46FB1822" w14:textId="77777777" w:rsidR="00C544F0" w:rsidRPr="00C90AD1" w:rsidRDefault="00C544F0" w:rsidP="00C544F0">
      <w:pPr>
        <w:jc w:val="both"/>
      </w:pPr>
      <w:r>
        <w:rPr>
          <w:b/>
        </w:rPr>
        <w:t>12</w:t>
      </w:r>
      <w:r w:rsidRPr="00C90AD1">
        <w:rPr>
          <w:b/>
        </w:rPr>
        <w:t>.4.</w:t>
      </w:r>
      <w:r w:rsidRPr="00C90AD1">
        <w:t xml:space="preserve"> İdare, Muayene ve Kabul Komisyonunca kabul raporu düzenlenmesinden itibaren yüklenicinin yazılı talebi üzerine </w:t>
      </w:r>
      <w:r w:rsidRPr="004E5857">
        <w:t>işletmemiz gelir durumuna göre</w:t>
      </w:r>
      <w:r w:rsidRPr="00C90AD1">
        <w:t xml:space="preserve"> yükleniciye veya vekiline ödemeyi yapacaktır. </w:t>
      </w:r>
    </w:p>
    <w:p w14:paraId="29D99EE1" w14:textId="77777777" w:rsidR="00C544F0" w:rsidRDefault="00C544F0" w:rsidP="00C544F0">
      <w:pPr>
        <w:jc w:val="both"/>
      </w:pPr>
      <w:r>
        <w:rPr>
          <w:b/>
        </w:rPr>
        <w:t>12</w:t>
      </w:r>
      <w:r w:rsidRPr="00C90AD1">
        <w:rPr>
          <w:b/>
        </w:rPr>
        <w:t>.5.</w:t>
      </w:r>
      <w:r w:rsidRPr="00C90AD1">
        <w:t xml:space="preserve"> İdarenin ihtiyacı doğrultusunda yüklenici tarafından teslim edilen mallardan Muayene ve Kabul Komisyonunca kullanıldığı tespit edilen malların bedeli ödenecektir. Kullanılmayan mallar ise yükleniciye iade edilecektir.</w:t>
      </w:r>
    </w:p>
    <w:p w14:paraId="1CB0F602" w14:textId="77777777" w:rsidR="00C544F0" w:rsidRPr="004E5857" w:rsidRDefault="00C544F0" w:rsidP="00C544F0">
      <w:pPr>
        <w:jc w:val="both"/>
      </w:pPr>
      <w:r>
        <w:rPr>
          <w:b/>
        </w:rPr>
        <w:t>12</w:t>
      </w:r>
      <w:r w:rsidRPr="00C641CF">
        <w:rPr>
          <w:b/>
        </w:rPr>
        <w:t>.6.</w:t>
      </w:r>
      <w:r>
        <w:rPr>
          <w:b/>
        </w:rPr>
        <w:t xml:space="preserve"> </w:t>
      </w:r>
      <w:r w:rsidRPr="004E5857">
        <w:t>Bu sözleşmenin “Diğer Hükümler” başlıklı Maddesinde yer alan düzenlemeler ödemeye esas tutulacaktır.</w:t>
      </w:r>
    </w:p>
    <w:p w14:paraId="4BDA5D27" w14:textId="77777777" w:rsidR="00C544F0" w:rsidRPr="00C641CF" w:rsidRDefault="00C544F0" w:rsidP="00C544F0">
      <w:pPr>
        <w:jc w:val="both"/>
      </w:pPr>
    </w:p>
    <w:p w14:paraId="13348460" w14:textId="77777777" w:rsidR="00C544F0" w:rsidRPr="00C90AD1" w:rsidRDefault="00C544F0" w:rsidP="00C544F0">
      <w:pPr>
        <w:jc w:val="both"/>
      </w:pPr>
      <w:r w:rsidRPr="00C90AD1">
        <w:rPr>
          <w:b/>
        </w:rPr>
        <w:t xml:space="preserve">Madde </w:t>
      </w:r>
      <w:r>
        <w:rPr>
          <w:b/>
        </w:rPr>
        <w:t>13</w:t>
      </w:r>
      <w:r w:rsidRPr="00C90AD1">
        <w:rPr>
          <w:b/>
        </w:rPr>
        <w:t xml:space="preserve"> - Bildirimler, olurlar, onaylar, belgeler ve tespitler</w:t>
      </w:r>
      <w:r w:rsidRPr="00C90AD1">
        <w:t xml:space="preserve"> </w:t>
      </w:r>
    </w:p>
    <w:p w14:paraId="60C71D3B" w14:textId="77777777" w:rsidR="00C544F0" w:rsidRPr="00C90AD1" w:rsidRDefault="00C544F0" w:rsidP="00C544F0">
      <w:pPr>
        <w:jc w:val="both"/>
      </w:pPr>
      <w:r>
        <w:rPr>
          <w:b/>
        </w:rPr>
        <w:t>13</w:t>
      </w:r>
      <w:r w:rsidRPr="00C90AD1">
        <w:rPr>
          <w:b/>
        </w:rPr>
        <w:t>.1.</w:t>
      </w:r>
      <w:r w:rsidRPr="00C90AD1">
        <w:t xml:space="preserve"> İdare ve yüklenici arasında sözleşmenin uygulanmasına yönelik her türlü işlem (sipariş bildirimi hariç) yazılı yapılır. Sözleşmeye göre taraflardan birinin işin yürütülmesi ve malın teslim edilmesine ilişkin bir izin, onay, belge, olur vermesi veya tespit yapması, ihbar, çağrı veya davette bulunması gerektiğinde bu işlemler taraflar arasında yazılı veya faks yoluyla yapılabilir.</w:t>
      </w:r>
    </w:p>
    <w:p w14:paraId="51B94FC7" w14:textId="77777777" w:rsidR="00C544F0" w:rsidRPr="00C90AD1" w:rsidRDefault="00C544F0" w:rsidP="00C544F0">
      <w:pPr>
        <w:jc w:val="both"/>
        <w:rPr>
          <w:b/>
        </w:rPr>
      </w:pPr>
      <w:r>
        <w:rPr>
          <w:b/>
        </w:rPr>
        <w:t>13</w:t>
      </w:r>
      <w:r w:rsidRPr="00C90AD1">
        <w:rPr>
          <w:b/>
        </w:rPr>
        <w:t xml:space="preserve">.2. </w:t>
      </w:r>
      <w:r w:rsidRPr="00C047CB">
        <w:t>İdare veya Yüklenici, sözleşmenin yürütülmesi ve/veya malın teslim edilmesine ilişkin tespit yapılmasını gerektiren durumlarda, bu tespiti yazılı olarak yapar veya yaptırır ve tutanağa bağlar.</w:t>
      </w:r>
    </w:p>
    <w:p w14:paraId="4D365BFC" w14:textId="77777777" w:rsidR="00C544F0" w:rsidRDefault="00C544F0" w:rsidP="00C544F0">
      <w:pPr>
        <w:jc w:val="both"/>
        <w:rPr>
          <w:b/>
        </w:rPr>
      </w:pPr>
    </w:p>
    <w:p w14:paraId="3973B275" w14:textId="77777777" w:rsidR="00C544F0" w:rsidRPr="00C90AD1" w:rsidRDefault="00C544F0" w:rsidP="00C544F0">
      <w:pPr>
        <w:jc w:val="both"/>
        <w:rPr>
          <w:b/>
        </w:rPr>
      </w:pPr>
      <w:r w:rsidRPr="00C90AD1">
        <w:rPr>
          <w:b/>
        </w:rPr>
        <w:t xml:space="preserve">Madde </w:t>
      </w:r>
      <w:r>
        <w:rPr>
          <w:b/>
        </w:rPr>
        <w:t>14</w:t>
      </w:r>
      <w:r w:rsidRPr="00C90AD1">
        <w:rPr>
          <w:b/>
        </w:rPr>
        <w:t xml:space="preserve"> - Yüklenicinin vekili</w:t>
      </w:r>
    </w:p>
    <w:p w14:paraId="2691F92A" w14:textId="77777777" w:rsidR="00C544F0" w:rsidRPr="00C90AD1" w:rsidRDefault="00C544F0" w:rsidP="00C544F0">
      <w:pPr>
        <w:jc w:val="both"/>
      </w:pPr>
      <w:r>
        <w:rPr>
          <w:b/>
        </w:rPr>
        <w:t>14</w:t>
      </w:r>
      <w:r w:rsidRPr="00C90AD1">
        <w:rPr>
          <w:b/>
        </w:rPr>
        <w:t>.1.</w:t>
      </w:r>
      <w:r w:rsidRPr="00C90AD1">
        <w:t xml:space="preserve">Yüklenici, bu sözleşmeden kaynaklanan yükümlülüklerini yerine getirirken İdarenin onayı ile sorumlu bir vekil atayabilir. Bu durumda Yüklenici, sözleşmenin imzalanmasından sonra İdarenin uygun göreceği bildirim süreleri ve koşullar dâhilinde noterlikçe tanzim edilecek yetki belgesi ile birlikte yetkili temsilcisinin (yüklenici vekili) adı, soyadı, adres ve telefonlarını İdareye bildirmekle yükümlüdür. </w:t>
      </w:r>
    </w:p>
    <w:p w14:paraId="49107EBF" w14:textId="77777777" w:rsidR="00C544F0" w:rsidRPr="00C90AD1" w:rsidRDefault="00C544F0" w:rsidP="00C544F0">
      <w:pPr>
        <w:jc w:val="both"/>
      </w:pPr>
      <w:r>
        <w:rPr>
          <w:b/>
        </w:rPr>
        <w:t>14</w:t>
      </w:r>
      <w:r w:rsidRPr="00C90AD1">
        <w:rPr>
          <w:b/>
        </w:rPr>
        <w:t>.2.</w:t>
      </w:r>
      <w:r w:rsidRPr="00C90AD1">
        <w:t xml:space="preserve"> Yüklenici vekili, muayene ve kabul işlemleri ya da montaj işlemleri sırasında, İdarenin yetkili birimleri veya komisyonları ile birlikte çalışacaktır. </w:t>
      </w:r>
    </w:p>
    <w:p w14:paraId="18DB51F6" w14:textId="77777777" w:rsidR="00C544F0" w:rsidRDefault="00C544F0" w:rsidP="00C544F0">
      <w:pPr>
        <w:jc w:val="both"/>
        <w:rPr>
          <w:b/>
        </w:rPr>
      </w:pPr>
    </w:p>
    <w:p w14:paraId="30E40569" w14:textId="77777777" w:rsidR="00C544F0" w:rsidRDefault="00C544F0" w:rsidP="00C544F0">
      <w:pPr>
        <w:jc w:val="both"/>
        <w:rPr>
          <w:b/>
        </w:rPr>
      </w:pPr>
    </w:p>
    <w:p w14:paraId="36B06C14" w14:textId="77777777" w:rsidR="00C544F0" w:rsidRPr="00C90AD1" w:rsidRDefault="00C544F0" w:rsidP="00C544F0">
      <w:pPr>
        <w:jc w:val="both"/>
      </w:pPr>
      <w:r w:rsidRPr="00C90AD1">
        <w:rPr>
          <w:b/>
        </w:rPr>
        <w:t xml:space="preserve">Madde </w:t>
      </w:r>
      <w:r>
        <w:rPr>
          <w:b/>
        </w:rPr>
        <w:t>15</w:t>
      </w:r>
      <w:r w:rsidRPr="00C90AD1">
        <w:rPr>
          <w:b/>
        </w:rPr>
        <w:t xml:space="preserve"> –Muayene ve kabul işlemleri</w:t>
      </w:r>
      <w:r w:rsidRPr="00C90AD1">
        <w:t xml:space="preserve"> </w:t>
      </w:r>
    </w:p>
    <w:p w14:paraId="292F1A6D" w14:textId="77777777" w:rsidR="00C544F0" w:rsidRDefault="00C544F0" w:rsidP="00C544F0">
      <w:pPr>
        <w:jc w:val="both"/>
        <w:rPr>
          <w:b/>
          <w:bCs/>
        </w:rPr>
      </w:pPr>
      <w:r>
        <w:rPr>
          <w:b/>
        </w:rPr>
        <w:t>15</w:t>
      </w:r>
      <w:r w:rsidRPr="00C90AD1">
        <w:rPr>
          <w:b/>
        </w:rPr>
        <w:t>.1.</w:t>
      </w:r>
      <w:r w:rsidRPr="00D07A7A">
        <w:rPr>
          <w:sz w:val="18"/>
          <w:szCs w:val="18"/>
        </w:rPr>
        <w:t xml:space="preserve"> </w:t>
      </w:r>
      <w:r>
        <w:rPr>
          <w:b/>
          <w:bCs/>
        </w:rPr>
        <w:t xml:space="preserve">Bu madde boş bırakılmıştır. </w:t>
      </w:r>
    </w:p>
    <w:p w14:paraId="0F15954D" w14:textId="77777777" w:rsidR="00C544F0" w:rsidRPr="00C90AD1" w:rsidRDefault="00C544F0" w:rsidP="00C544F0">
      <w:pPr>
        <w:jc w:val="both"/>
        <w:rPr>
          <w:b/>
        </w:rPr>
      </w:pPr>
      <w:r>
        <w:rPr>
          <w:b/>
        </w:rPr>
        <w:lastRenderedPageBreak/>
        <w:t>15</w:t>
      </w:r>
      <w:r w:rsidRPr="004E5857">
        <w:rPr>
          <w:b/>
        </w:rPr>
        <w:t>.2.</w:t>
      </w:r>
      <w:r w:rsidRPr="00C90AD1">
        <w:t xml:space="preserve"> </w:t>
      </w:r>
      <w:r w:rsidRPr="00C90AD1">
        <w:rPr>
          <w:b/>
        </w:rPr>
        <w:t>Bu sözleşme ve eklerinde, muayene ve kabul işlemlerine ilişkin düzenlenmeyen hususlarda; Kamu İhale Kurumu tarafından yayımlanan Mal Alımları Denetim Muayene ve Kabul İşlemlerine Dair Yönetmelik’te hüküm bulunması halinde bu düzenlemeler esas alınacaktır.</w:t>
      </w:r>
    </w:p>
    <w:p w14:paraId="4A0D6C4F" w14:textId="77777777" w:rsidR="00C544F0" w:rsidRDefault="00C544F0" w:rsidP="00C544F0">
      <w:pPr>
        <w:pStyle w:val="NormalWeb"/>
        <w:spacing w:before="0" w:beforeAutospacing="0" w:after="0" w:afterAutospacing="0"/>
        <w:jc w:val="both"/>
        <w:rPr>
          <w:b/>
        </w:rPr>
      </w:pPr>
    </w:p>
    <w:p w14:paraId="0000FB87" w14:textId="77777777" w:rsidR="00C544F0" w:rsidRPr="00C90AD1" w:rsidRDefault="00C544F0" w:rsidP="00C544F0">
      <w:pPr>
        <w:pStyle w:val="NormalWeb"/>
        <w:spacing w:before="0" w:beforeAutospacing="0" w:after="0" w:afterAutospacing="0"/>
        <w:jc w:val="both"/>
        <w:rPr>
          <w:b/>
        </w:rPr>
      </w:pPr>
      <w:r w:rsidRPr="00C90AD1">
        <w:rPr>
          <w:b/>
        </w:rPr>
        <w:t xml:space="preserve">Madde </w:t>
      </w:r>
      <w:r>
        <w:rPr>
          <w:b/>
        </w:rPr>
        <w:t>16</w:t>
      </w:r>
      <w:r w:rsidRPr="00C90AD1">
        <w:rPr>
          <w:b/>
        </w:rPr>
        <w:t xml:space="preserve"> - Sözleşmenin devir şartları</w:t>
      </w:r>
    </w:p>
    <w:p w14:paraId="40BE21F1" w14:textId="77777777" w:rsidR="00C544F0" w:rsidRPr="00C90AD1" w:rsidRDefault="00C544F0" w:rsidP="00C544F0">
      <w:pPr>
        <w:jc w:val="both"/>
      </w:pPr>
      <w:r>
        <w:rPr>
          <w:b/>
        </w:rPr>
        <w:t>16</w:t>
      </w:r>
      <w:r w:rsidRPr="00516E62">
        <w:rPr>
          <w:b/>
        </w:rPr>
        <w:t>.1.</w:t>
      </w:r>
      <w:r w:rsidRPr="00C90AD1">
        <w:t xml:space="preserve"> Bu sözleşme herhangi bir şekilde devredilemez</w:t>
      </w:r>
    </w:p>
    <w:p w14:paraId="5928E15C" w14:textId="77777777" w:rsidR="00C544F0" w:rsidRDefault="00C544F0" w:rsidP="00C544F0">
      <w:pPr>
        <w:jc w:val="both"/>
        <w:rPr>
          <w:b/>
        </w:rPr>
      </w:pPr>
    </w:p>
    <w:p w14:paraId="105A60B7" w14:textId="77777777" w:rsidR="00C544F0" w:rsidRPr="00C90AD1" w:rsidRDefault="00C544F0" w:rsidP="00C544F0">
      <w:pPr>
        <w:jc w:val="both"/>
        <w:rPr>
          <w:b/>
        </w:rPr>
      </w:pPr>
      <w:r w:rsidRPr="00C90AD1">
        <w:rPr>
          <w:b/>
        </w:rPr>
        <w:t xml:space="preserve">Madde </w:t>
      </w:r>
      <w:r>
        <w:rPr>
          <w:b/>
        </w:rPr>
        <w:t>17</w:t>
      </w:r>
      <w:r w:rsidRPr="00C90AD1">
        <w:rPr>
          <w:b/>
        </w:rPr>
        <w:t xml:space="preserve"> -  Avans ve Fiyat Farkı Verilmesi Şartları ve Miktarı</w:t>
      </w:r>
    </w:p>
    <w:p w14:paraId="763CFB3C" w14:textId="77777777" w:rsidR="00C544F0" w:rsidRPr="00C90AD1" w:rsidRDefault="00C544F0" w:rsidP="00C544F0">
      <w:pPr>
        <w:jc w:val="both"/>
      </w:pPr>
      <w:r>
        <w:rPr>
          <w:b/>
        </w:rPr>
        <w:t>17</w:t>
      </w:r>
      <w:r w:rsidRPr="00C90AD1">
        <w:rPr>
          <w:b/>
        </w:rPr>
        <w:t>.1</w:t>
      </w:r>
      <w:r w:rsidRPr="00C90AD1">
        <w:t>. Bu sözleşme kapsamında avans ve fiyat farkı verilmeyecektir.</w:t>
      </w:r>
    </w:p>
    <w:p w14:paraId="1C7F13D3" w14:textId="77777777" w:rsidR="00C544F0" w:rsidRPr="00C90AD1" w:rsidRDefault="00C544F0" w:rsidP="00C544F0">
      <w:pPr>
        <w:jc w:val="both"/>
      </w:pPr>
    </w:p>
    <w:p w14:paraId="52285633" w14:textId="77777777" w:rsidR="00C544F0" w:rsidRPr="00C90AD1" w:rsidRDefault="00C544F0" w:rsidP="00C544F0">
      <w:pPr>
        <w:jc w:val="both"/>
      </w:pPr>
      <w:r w:rsidRPr="00C90AD1">
        <w:rPr>
          <w:b/>
        </w:rPr>
        <w:t xml:space="preserve">Madde </w:t>
      </w:r>
      <w:r>
        <w:rPr>
          <w:b/>
        </w:rPr>
        <w:t>18</w:t>
      </w:r>
      <w:r w:rsidRPr="00C90AD1">
        <w:rPr>
          <w:b/>
        </w:rPr>
        <w:t>.</w:t>
      </w:r>
      <w:r w:rsidRPr="00C90AD1">
        <w:t xml:space="preserve"> </w:t>
      </w:r>
      <w:r w:rsidRPr="00C90AD1">
        <w:rPr>
          <w:b/>
        </w:rPr>
        <w:t>Sözleşme bedeline dahil olan diğer giderler</w:t>
      </w:r>
      <w:r w:rsidRPr="00C90AD1">
        <w:t xml:space="preserve"> </w:t>
      </w:r>
    </w:p>
    <w:p w14:paraId="707FC67B" w14:textId="77777777" w:rsidR="00C544F0" w:rsidRPr="00C90AD1" w:rsidRDefault="00C544F0" w:rsidP="00C544F0">
      <w:pPr>
        <w:jc w:val="both"/>
      </w:pPr>
      <w:r>
        <w:rPr>
          <w:b/>
        </w:rPr>
        <w:t>18</w:t>
      </w:r>
      <w:r w:rsidRPr="00C90AD1">
        <w:rPr>
          <w:b/>
        </w:rPr>
        <w:t>.1.</w:t>
      </w:r>
      <w:r w:rsidRPr="00C90AD1">
        <w:t xml:space="preserve"> İlgili mevzuatı uyarınca hesaplanacak Katma Değer Vergisi sözleşme bedeline dahil değildir. KDV hariç diğer vergi, resim ve harçlar ile sözleşmeyle İlgili diğer giderler yüklenici tarafından karşılanacaktır.</w:t>
      </w:r>
    </w:p>
    <w:p w14:paraId="70EE425C" w14:textId="77777777" w:rsidR="00C544F0" w:rsidRPr="00C90AD1" w:rsidRDefault="00C544F0" w:rsidP="00C544F0">
      <w:pPr>
        <w:jc w:val="both"/>
      </w:pPr>
    </w:p>
    <w:p w14:paraId="7F74AFFD" w14:textId="77777777" w:rsidR="00C544F0" w:rsidRPr="00C90AD1" w:rsidRDefault="00C544F0" w:rsidP="00C544F0">
      <w:pPr>
        <w:jc w:val="both"/>
        <w:rPr>
          <w:b/>
        </w:rPr>
      </w:pPr>
      <w:r w:rsidRPr="00C90AD1">
        <w:rPr>
          <w:b/>
        </w:rPr>
        <w:t xml:space="preserve">Madde </w:t>
      </w:r>
      <w:r>
        <w:rPr>
          <w:b/>
        </w:rPr>
        <w:t>19</w:t>
      </w:r>
      <w:r w:rsidRPr="00C90AD1">
        <w:rPr>
          <w:b/>
        </w:rPr>
        <w:t>- Kesin Teminat</w:t>
      </w:r>
    </w:p>
    <w:p w14:paraId="3A9084C1" w14:textId="77777777" w:rsidR="00C544F0" w:rsidRPr="00C90AD1" w:rsidRDefault="00C544F0" w:rsidP="00C544F0">
      <w:pPr>
        <w:jc w:val="both"/>
      </w:pPr>
      <w:r w:rsidRPr="000D469A">
        <w:rPr>
          <w:b/>
        </w:rPr>
        <w:t>18.1.</w:t>
      </w:r>
      <w:r>
        <w:rPr>
          <w:b/>
        </w:rPr>
        <w:t xml:space="preserve"> </w:t>
      </w:r>
      <w:r w:rsidRPr="00C90AD1">
        <w:t xml:space="preserve">Kesin Teminat alınmayacaktır.  </w:t>
      </w:r>
    </w:p>
    <w:p w14:paraId="5541C617" w14:textId="77777777" w:rsidR="00C544F0" w:rsidRDefault="00C544F0" w:rsidP="00C544F0">
      <w:pPr>
        <w:pStyle w:val="Balk2"/>
        <w:jc w:val="both"/>
        <w:rPr>
          <w:i/>
          <w:color w:val="000000"/>
          <w:szCs w:val="24"/>
        </w:rPr>
      </w:pPr>
    </w:p>
    <w:p w14:paraId="5759425C" w14:textId="77777777" w:rsidR="00C544F0" w:rsidRPr="00096DDC" w:rsidRDefault="00C544F0" w:rsidP="00C544F0">
      <w:pPr>
        <w:pStyle w:val="Balk2"/>
        <w:jc w:val="both"/>
        <w:rPr>
          <w:i/>
          <w:color w:val="000000"/>
          <w:szCs w:val="24"/>
        </w:rPr>
      </w:pPr>
      <w:r w:rsidRPr="00096DDC">
        <w:rPr>
          <w:i/>
          <w:color w:val="000000"/>
          <w:szCs w:val="24"/>
        </w:rPr>
        <w:t>Genel Hükümler</w:t>
      </w:r>
    </w:p>
    <w:p w14:paraId="1653B3BE"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20</w:t>
      </w:r>
      <w:r w:rsidRPr="00096DDC">
        <w:rPr>
          <w:i/>
          <w:color w:val="000000"/>
          <w:szCs w:val="24"/>
        </w:rPr>
        <w:t>- Yüklenicinin genel yükümlülükleri</w:t>
      </w:r>
    </w:p>
    <w:p w14:paraId="24233E37" w14:textId="77777777" w:rsidR="00C544F0" w:rsidRPr="00096DDC" w:rsidRDefault="00C544F0" w:rsidP="00C544F0">
      <w:pPr>
        <w:jc w:val="both"/>
        <w:rPr>
          <w:strike/>
          <w:color w:val="000000"/>
        </w:rPr>
      </w:pPr>
      <w:r>
        <w:rPr>
          <w:b/>
          <w:color w:val="000000"/>
        </w:rPr>
        <w:t>20</w:t>
      </w:r>
      <w:r w:rsidRPr="00096DDC">
        <w:rPr>
          <w:b/>
          <w:color w:val="000000"/>
        </w:rPr>
        <w:t>.1.</w:t>
      </w:r>
      <w:r w:rsidRPr="00096DDC">
        <w:rPr>
          <w:color w:val="000000"/>
        </w:rPr>
        <w:t xml:space="preserve"> Yüklenici, işlere gereken özen ve ihtimamı göstermeyi, sözleşme konusu malı sözleşme ve şartnamelere göre belirlenen süre ve bedel dâhilinde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771694AD" w14:textId="77777777" w:rsidR="00C544F0" w:rsidRPr="00096DDC" w:rsidRDefault="00C544F0" w:rsidP="00C544F0">
      <w:pPr>
        <w:jc w:val="both"/>
        <w:rPr>
          <w:color w:val="000000"/>
        </w:rPr>
      </w:pPr>
      <w:r>
        <w:rPr>
          <w:b/>
          <w:bCs/>
          <w:color w:val="000000"/>
        </w:rPr>
        <w:t>20</w:t>
      </w:r>
      <w:r w:rsidRPr="00096DDC">
        <w:rPr>
          <w:b/>
          <w:bCs/>
          <w:color w:val="000000"/>
        </w:rPr>
        <w:t>.2</w:t>
      </w:r>
      <w:r w:rsidRPr="00096DDC">
        <w:rPr>
          <w:bCs/>
          <w:color w:val="000000"/>
        </w:rPr>
        <w:t>.</w:t>
      </w:r>
      <w:r w:rsidRPr="00096DDC">
        <w:rPr>
          <w:color w:val="000000"/>
        </w:rPr>
        <w:t xml:space="preserve"> Yüklenici, işin yapımı sırasında yürürlükteki tüm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İdare alacağının bu şekilde tahsil edilemediği durumlarda, alacak miktarı genel hükümlere göre Yükleniciden tahsil edilir. </w:t>
      </w:r>
    </w:p>
    <w:p w14:paraId="3852A2BD" w14:textId="77777777" w:rsidR="00C544F0" w:rsidRPr="00096DDC" w:rsidRDefault="00C544F0" w:rsidP="00C544F0">
      <w:pPr>
        <w:tabs>
          <w:tab w:val="left" w:pos="360"/>
        </w:tabs>
        <w:jc w:val="both"/>
        <w:rPr>
          <w:color w:val="000000"/>
        </w:rPr>
      </w:pPr>
      <w:r>
        <w:rPr>
          <w:b/>
          <w:color w:val="000000"/>
        </w:rPr>
        <w:t>20</w:t>
      </w:r>
      <w:r w:rsidRPr="00096DDC">
        <w:rPr>
          <w:b/>
          <w:color w:val="000000"/>
        </w:rPr>
        <w:t>.3.</w:t>
      </w:r>
      <w:r w:rsidRPr="00096DDC">
        <w:rPr>
          <w:color w:val="000000"/>
        </w:rPr>
        <w:t xml:space="preserve"> Yüklenici, sözleşme konusu malların İdareye teslimine kadar korunmasından sorumludur. Yüklenici, malın İdareye tesliminden önce deprem, su baskını, toprak kayması, fırtına, yangın, hırsızlık, üçüncü kişiler tarafından verilecek zararlar dâhil olmak üzere malın zayii, kısmen veya tamamen hasar görmesi gibi durumlarda malı yenisi ile değiştirmek zorundadır.</w:t>
      </w:r>
    </w:p>
    <w:p w14:paraId="553A0A18" w14:textId="77777777" w:rsidR="00C544F0" w:rsidRPr="00096DDC" w:rsidRDefault="00C544F0" w:rsidP="00C544F0">
      <w:pPr>
        <w:tabs>
          <w:tab w:val="left" w:pos="360"/>
        </w:tabs>
        <w:jc w:val="both"/>
        <w:rPr>
          <w:color w:val="000000"/>
        </w:rPr>
      </w:pPr>
      <w:r>
        <w:rPr>
          <w:b/>
          <w:color w:val="000000"/>
        </w:rPr>
        <w:t>20</w:t>
      </w:r>
      <w:r w:rsidRPr="00096DDC">
        <w:rPr>
          <w:b/>
          <w:color w:val="000000"/>
        </w:rPr>
        <w:t xml:space="preserve">.4. </w:t>
      </w:r>
      <w:r w:rsidRPr="00096DDC">
        <w:rPr>
          <w:color w:val="000000"/>
        </w:rPr>
        <w:t>Yüklenici, yetkili kuruluşlarca alım konusu malın piyasaya arzına ve ürün güvenliğine ilişkin yaptıkları düzenlemelere uygun mal teslim etmek zorundadır.</w:t>
      </w:r>
    </w:p>
    <w:p w14:paraId="2EA227F7" w14:textId="77777777" w:rsidR="00C544F0" w:rsidRPr="00096DDC" w:rsidRDefault="00C544F0" w:rsidP="00C544F0">
      <w:pPr>
        <w:pStyle w:val="Balk2"/>
        <w:jc w:val="both"/>
        <w:rPr>
          <w:i/>
          <w:color w:val="000000"/>
          <w:szCs w:val="24"/>
        </w:rPr>
      </w:pPr>
    </w:p>
    <w:p w14:paraId="1DE40221"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21</w:t>
      </w:r>
      <w:r w:rsidRPr="00096DDC">
        <w:rPr>
          <w:i/>
          <w:color w:val="000000"/>
          <w:szCs w:val="24"/>
        </w:rPr>
        <w:t>- Yüklenicinin çalıştırdığı personele ilişkin sorumlulukları</w:t>
      </w:r>
    </w:p>
    <w:p w14:paraId="4F3265D5" w14:textId="77777777" w:rsidR="00C544F0" w:rsidRPr="00096DDC" w:rsidRDefault="00C544F0" w:rsidP="00C544F0">
      <w:pPr>
        <w:jc w:val="both"/>
        <w:rPr>
          <w:color w:val="000000"/>
        </w:rPr>
      </w:pPr>
      <w:r>
        <w:rPr>
          <w:b/>
          <w:color w:val="000000"/>
        </w:rPr>
        <w:t>21</w:t>
      </w:r>
      <w:r w:rsidRPr="00096DDC">
        <w:rPr>
          <w:b/>
          <w:color w:val="000000"/>
        </w:rPr>
        <w:t xml:space="preserve">.1. </w:t>
      </w:r>
      <w:r w:rsidRPr="00096DDC">
        <w:rPr>
          <w:color w:val="000000"/>
        </w:rPr>
        <w:t>Yüklenici, işin yerine getirilmesi sırasında yasa, yönetmelik ve tüzükler ile belirlenen standartlara uygun iş ve işçi sağlığı ile ilgili tüm güvenlik önlemlerini almakla yükümlüdür.</w:t>
      </w:r>
    </w:p>
    <w:p w14:paraId="5B797EE9" w14:textId="77777777" w:rsidR="00C544F0" w:rsidRPr="00096DDC" w:rsidRDefault="00C544F0" w:rsidP="00C544F0">
      <w:pPr>
        <w:tabs>
          <w:tab w:val="left" w:pos="360"/>
        </w:tabs>
        <w:jc w:val="both"/>
        <w:rPr>
          <w:color w:val="000000"/>
        </w:rPr>
      </w:pPr>
      <w:r>
        <w:rPr>
          <w:b/>
          <w:color w:val="000000"/>
        </w:rPr>
        <w:t>21</w:t>
      </w:r>
      <w:r w:rsidRPr="00096DDC">
        <w:rPr>
          <w:b/>
          <w:color w:val="000000"/>
        </w:rPr>
        <w:t xml:space="preserve">.2. </w:t>
      </w:r>
      <w:r w:rsidRPr="00096DDC">
        <w:rPr>
          <w:color w:val="000000"/>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5F068503" w14:textId="77777777" w:rsidR="00C544F0" w:rsidRPr="00096DDC" w:rsidRDefault="00C544F0" w:rsidP="00C544F0">
      <w:pPr>
        <w:jc w:val="both"/>
        <w:rPr>
          <w:color w:val="000000"/>
        </w:rPr>
      </w:pPr>
      <w:r>
        <w:rPr>
          <w:b/>
          <w:color w:val="000000"/>
        </w:rPr>
        <w:t>21</w:t>
      </w:r>
      <w:r w:rsidRPr="00096DDC">
        <w:rPr>
          <w:b/>
          <w:color w:val="000000"/>
        </w:rPr>
        <w:t xml:space="preserve">.3. </w:t>
      </w:r>
      <w:r w:rsidRPr="00096DDC">
        <w:rPr>
          <w:color w:val="000000"/>
        </w:rPr>
        <w:t>Yüklenicinin</w:t>
      </w:r>
      <w:r w:rsidRPr="00096DDC">
        <w:rPr>
          <w:b/>
          <w:color w:val="000000"/>
        </w:rPr>
        <w:t xml:space="preserve"> </w:t>
      </w:r>
      <w:r w:rsidRPr="00096DDC">
        <w:rPr>
          <w:color w:val="000000"/>
        </w:rPr>
        <w:t>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14:paraId="1829B22A" w14:textId="77777777" w:rsidR="00C544F0" w:rsidRPr="00096DDC" w:rsidRDefault="00C544F0" w:rsidP="00C544F0">
      <w:pPr>
        <w:jc w:val="both"/>
        <w:rPr>
          <w:color w:val="000000"/>
        </w:rPr>
      </w:pPr>
      <w:r>
        <w:rPr>
          <w:b/>
          <w:color w:val="000000"/>
        </w:rPr>
        <w:t>21</w:t>
      </w:r>
      <w:r w:rsidRPr="00096DDC">
        <w:rPr>
          <w:b/>
          <w:color w:val="000000"/>
        </w:rPr>
        <w:t xml:space="preserve">.4. </w:t>
      </w:r>
      <w:r w:rsidRPr="00096DDC">
        <w:rPr>
          <w:color w:val="000000"/>
        </w:rPr>
        <w:t>İhale dokümanında Yüklenici tarafından personel çalıştırılması öngörülmüş ise bu personelin çalıştırıldığına ilişkin belgeleri İdareye vermek zorundadır.</w:t>
      </w:r>
    </w:p>
    <w:p w14:paraId="12A4A238" w14:textId="77777777" w:rsidR="00C544F0" w:rsidRPr="00096DDC" w:rsidRDefault="00C544F0" w:rsidP="00C544F0">
      <w:pPr>
        <w:pStyle w:val="Balk2"/>
        <w:jc w:val="both"/>
        <w:rPr>
          <w:i/>
          <w:color w:val="000000"/>
          <w:szCs w:val="24"/>
        </w:rPr>
      </w:pPr>
    </w:p>
    <w:p w14:paraId="50EFF138"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22</w:t>
      </w:r>
      <w:r w:rsidRPr="00096DDC">
        <w:rPr>
          <w:i/>
          <w:color w:val="000000"/>
          <w:szCs w:val="24"/>
        </w:rPr>
        <w:t xml:space="preserve">- Malların taşınması </w:t>
      </w:r>
    </w:p>
    <w:p w14:paraId="2005D7FF" w14:textId="77777777" w:rsidR="00C544F0" w:rsidRPr="00096DDC" w:rsidRDefault="00C544F0" w:rsidP="00C544F0">
      <w:pPr>
        <w:jc w:val="both"/>
        <w:rPr>
          <w:color w:val="000000"/>
        </w:rPr>
      </w:pPr>
      <w:r>
        <w:rPr>
          <w:b/>
          <w:color w:val="000000"/>
        </w:rPr>
        <w:t>22</w:t>
      </w:r>
      <w:r w:rsidRPr="00096DDC">
        <w:rPr>
          <w:b/>
          <w:color w:val="000000"/>
        </w:rPr>
        <w:t>.1.</w:t>
      </w:r>
      <w:r w:rsidRPr="00096DDC">
        <w:rPr>
          <w:color w:val="000000"/>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1B3C25A2" w14:textId="77777777" w:rsidR="00C544F0" w:rsidRPr="00096DDC" w:rsidRDefault="00C544F0" w:rsidP="00C544F0">
      <w:pPr>
        <w:pStyle w:val="Balk2"/>
        <w:jc w:val="both"/>
        <w:rPr>
          <w:i/>
          <w:color w:val="000000"/>
          <w:szCs w:val="24"/>
        </w:rPr>
      </w:pPr>
    </w:p>
    <w:p w14:paraId="6D7C8314"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23</w:t>
      </w:r>
      <w:r w:rsidRPr="00096DDC">
        <w:rPr>
          <w:i/>
          <w:color w:val="000000"/>
          <w:szCs w:val="24"/>
        </w:rPr>
        <w:t xml:space="preserve"> - Sözleşme ve eklerine uymayan işler</w:t>
      </w:r>
    </w:p>
    <w:p w14:paraId="5CBD7E31" w14:textId="77777777" w:rsidR="00C544F0" w:rsidRDefault="00C544F0" w:rsidP="00C544F0">
      <w:pPr>
        <w:pStyle w:val="NormalWeb"/>
        <w:spacing w:before="0" w:beforeAutospacing="0" w:after="0" w:afterAutospacing="0"/>
        <w:jc w:val="both"/>
        <w:rPr>
          <w:color w:val="000000"/>
        </w:rPr>
      </w:pPr>
      <w:r>
        <w:rPr>
          <w:b/>
          <w:color w:val="000000"/>
        </w:rPr>
        <w:t>23</w:t>
      </w:r>
      <w:r w:rsidRPr="00096DDC">
        <w:rPr>
          <w:b/>
          <w:color w:val="000000"/>
        </w:rPr>
        <w:t xml:space="preserve">.1. </w:t>
      </w:r>
      <w:r w:rsidRPr="00096DDC">
        <w:rPr>
          <w:color w:val="000000"/>
        </w:rPr>
        <w:t xml:space="preserve">Yüklenici teslim, montaj ve ambalajlama şekli ve durumu, sözleşme ve şartnamelere uymayan veya eksik ve kusurlu oldukları tespit edilen malları, İdarenin talimatı ile belirlenen süre içinde bedelsiz olarak değiştirmek veya düzeltmek zorundadır. </w:t>
      </w:r>
    </w:p>
    <w:p w14:paraId="6C9EF53D" w14:textId="77777777" w:rsidR="00C544F0" w:rsidRDefault="00C544F0" w:rsidP="00C544F0">
      <w:pPr>
        <w:pStyle w:val="NormalWeb"/>
        <w:spacing w:before="0" w:beforeAutospacing="0" w:after="0" w:afterAutospacing="0"/>
        <w:jc w:val="both"/>
        <w:rPr>
          <w:color w:val="000000"/>
        </w:rPr>
      </w:pPr>
    </w:p>
    <w:p w14:paraId="29332464" w14:textId="77777777" w:rsidR="00C544F0" w:rsidRPr="00096DDC" w:rsidRDefault="00C544F0" w:rsidP="00C544F0">
      <w:pPr>
        <w:jc w:val="both"/>
        <w:rPr>
          <w:b/>
          <w:color w:val="000000"/>
        </w:rPr>
      </w:pPr>
      <w:r w:rsidRPr="00096DDC">
        <w:rPr>
          <w:b/>
          <w:color w:val="000000"/>
        </w:rPr>
        <w:t xml:space="preserve">Madde </w:t>
      </w:r>
      <w:r>
        <w:rPr>
          <w:b/>
          <w:color w:val="000000"/>
        </w:rPr>
        <w:t>24</w:t>
      </w:r>
      <w:r w:rsidRPr="00096DDC">
        <w:rPr>
          <w:b/>
          <w:color w:val="000000"/>
        </w:rPr>
        <w:t>- Kabulden sonraki hata ve ayıplardan sorumluluk</w:t>
      </w:r>
    </w:p>
    <w:p w14:paraId="2A07D44A" w14:textId="77777777" w:rsidR="00C544F0" w:rsidRPr="00096DDC" w:rsidRDefault="00C544F0" w:rsidP="00C544F0">
      <w:pPr>
        <w:jc w:val="both"/>
        <w:rPr>
          <w:color w:val="000000"/>
        </w:rPr>
      </w:pPr>
      <w:r>
        <w:rPr>
          <w:b/>
          <w:color w:val="000000"/>
        </w:rPr>
        <w:t>24</w:t>
      </w:r>
      <w:r w:rsidRPr="00096DDC">
        <w:rPr>
          <w:b/>
          <w:color w:val="000000"/>
        </w:rPr>
        <w:t xml:space="preserve">.1. </w:t>
      </w:r>
      <w:r w:rsidRPr="00096DDC">
        <w:rPr>
          <w:color w:val="000000"/>
        </w:rPr>
        <w:t>İdare, teslim edilen malda/işte hileli malzeme kullanılması veya malın teknik gereklerine uygun olarak imal edilmemiş olması veya malda/işte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w:t>
      </w:r>
    </w:p>
    <w:p w14:paraId="0967EB0F" w14:textId="77777777" w:rsidR="00C544F0" w:rsidRPr="00096DDC" w:rsidRDefault="00C544F0" w:rsidP="00C544F0">
      <w:pPr>
        <w:pStyle w:val="BodyText21"/>
        <w:spacing w:after="0"/>
        <w:ind w:firstLine="0"/>
        <w:rPr>
          <w:color w:val="000000"/>
          <w:sz w:val="24"/>
          <w:szCs w:val="24"/>
        </w:rPr>
      </w:pPr>
      <w:r>
        <w:rPr>
          <w:b/>
          <w:color w:val="000000"/>
          <w:sz w:val="24"/>
          <w:szCs w:val="24"/>
        </w:rPr>
        <w:t>24</w:t>
      </w:r>
      <w:r w:rsidRPr="00096DDC">
        <w:rPr>
          <w:b/>
          <w:color w:val="000000"/>
          <w:sz w:val="24"/>
          <w:szCs w:val="24"/>
        </w:rPr>
        <w:t xml:space="preserve">.2. </w:t>
      </w:r>
      <w:r w:rsidRPr="00096DDC">
        <w:rPr>
          <w:color w:val="000000"/>
          <w:sz w:val="24"/>
          <w:szCs w:val="24"/>
        </w:rPr>
        <w:t xml:space="preserve">Piyasa denetimi ve gözetimi konusunda yetkili kuruluşlar tarafından alım konusu malın veya malların piyasaya arzının yasaklanması, piyasadan toplanması veya ürünlerin güvenli hale getirilmesinin imkânsız olduğunun tespit edilmesi durumlarında, yüklenici malı veya malları geri </w:t>
      </w:r>
      <w:r>
        <w:rPr>
          <w:color w:val="000000"/>
          <w:sz w:val="24"/>
          <w:szCs w:val="24"/>
        </w:rPr>
        <w:t xml:space="preserve">almak ve </w:t>
      </w:r>
      <w:r w:rsidRPr="00096DDC">
        <w:rPr>
          <w:color w:val="000000"/>
          <w:sz w:val="24"/>
          <w:szCs w:val="24"/>
        </w:rPr>
        <w:t xml:space="preserve">satış bedelini iade etmekle yükümlüdür. Ayrıca, bu mal veya malların kullanılmasından kaynaklanan zararları tazmin etmekle yükümlüdür. Yüklenici tarafından geri alınan malların piyasaya arz edilen yeni </w:t>
      </w:r>
      <w:proofErr w:type="spellStart"/>
      <w:r w:rsidRPr="00096DDC">
        <w:rPr>
          <w:color w:val="000000"/>
          <w:sz w:val="24"/>
          <w:szCs w:val="24"/>
        </w:rPr>
        <w:t>modellerlerle</w:t>
      </w:r>
      <w:proofErr w:type="spellEnd"/>
      <w:r w:rsidRPr="00096DDC">
        <w:rPr>
          <w:color w:val="000000"/>
          <w:sz w:val="24"/>
          <w:szCs w:val="24"/>
        </w:rPr>
        <w:t xml:space="preserve"> değiştirilmesinin talep edilmesi ve bu talebin İdare tarafından uygun görülmesi durumunda yeni model kabul edilebilir. Yeni model için ayrıca ek bir ödeme yapılmaz.</w:t>
      </w:r>
    </w:p>
    <w:p w14:paraId="72B15F8F" w14:textId="77777777" w:rsidR="00C544F0" w:rsidRPr="00096DDC" w:rsidRDefault="00C544F0" w:rsidP="00C544F0">
      <w:pPr>
        <w:pStyle w:val="BodyText21"/>
        <w:spacing w:after="0"/>
        <w:ind w:firstLine="0"/>
        <w:rPr>
          <w:b/>
          <w:color w:val="000000"/>
          <w:sz w:val="24"/>
          <w:szCs w:val="24"/>
        </w:rPr>
      </w:pPr>
    </w:p>
    <w:p w14:paraId="19ABEB3C" w14:textId="77777777" w:rsidR="00C544F0" w:rsidRPr="00096DDC" w:rsidRDefault="00C544F0" w:rsidP="00C544F0">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25</w:t>
      </w:r>
      <w:r w:rsidRPr="00096DDC">
        <w:rPr>
          <w:b/>
          <w:color w:val="000000"/>
          <w:sz w:val="24"/>
          <w:szCs w:val="24"/>
        </w:rPr>
        <w:t xml:space="preserve"> - Yeni model</w:t>
      </w:r>
    </w:p>
    <w:p w14:paraId="736C210E" w14:textId="77777777" w:rsidR="00C544F0" w:rsidRPr="00096DDC" w:rsidRDefault="00C544F0" w:rsidP="00C544F0">
      <w:pPr>
        <w:pStyle w:val="BodyText21"/>
        <w:spacing w:after="0"/>
        <w:ind w:firstLine="0"/>
        <w:rPr>
          <w:b/>
          <w:color w:val="000000"/>
          <w:sz w:val="24"/>
          <w:szCs w:val="24"/>
        </w:rPr>
      </w:pPr>
      <w:r>
        <w:rPr>
          <w:b/>
          <w:color w:val="000000"/>
          <w:sz w:val="24"/>
          <w:szCs w:val="24"/>
        </w:rPr>
        <w:t>25</w:t>
      </w:r>
      <w:r w:rsidRPr="00096DDC">
        <w:rPr>
          <w:b/>
          <w:color w:val="000000"/>
          <w:sz w:val="24"/>
          <w:szCs w:val="24"/>
        </w:rPr>
        <w:t>.1.</w:t>
      </w:r>
      <w:r w:rsidRPr="00096DDC">
        <w:rPr>
          <w:color w:val="000000"/>
          <w:sz w:val="24"/>
          <w:szCs w:val="24"/>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163D0223" w14:textId="77777777" w:rsidR="00C544F0" w:rsidRPr="00096DDC" w:rsidRDefault="00C544F0" w:rsidP="00C544F0">
      <w:pPr>
        <w:pStyle w:val="BodyText21"/>
        <w:spacing w:after="0"/>
        <w:ind w:firstLine="0"/>
        <w:rPr>
          <w:b/>
          <w:color w:val="000000"/>
          <w:sz w:val="24"/>
          <w:szCs w:val="24"/>
        </w:rPr>
      </w:pPr>
    </w:p>
    <w:p w14:paraId="3D87A97E" w14:textId="77777777" w:rsidR="00C544F0" w:rsidRPr="00096DDC" w:rsidRDefault="00C544F0" w:rsidP="00C544F0">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26</w:t>
      </w:r>
      <w:r w:rsidRPr="00096DDC">
        <w:rPr>
          <w:b/>
          <w:color w:val="000000"/>
          <w:sz w:val="24"/>
          <w:szCs w:val="24"/>
        </w:rPr>
        <w:t xml:space="preserve"> - Ambalajlama</w:t>
      </w:r>
      <w:r w:rsidRPr="00096DDC">
        <w:rPr>
          <w:color w:val="000000"/>
          <w:sz w:val="24"/>
          <w:szCs w:val="24"/>
        </w:rPr>
        <w:t xml:space="preserve"> </w:t>
      </w:r>
    </w:p>
    <w:p w14:paraId="187E2A22" w14:textId="77777777" w:rsidR="00C544F0" w:rsidRDefault="00C544F0" w:rsidP="00C544F0">
      <w:pPr>
        <w:pStyle w:val="BodyText21"/>
        <w:spacing w:after="0"/>
        <w:ind w:firstLine="0"/>
        <w:rPr>
          <w:color w:val="000000"/>
          <w:sz w:val="24"/>
          <w:szCs w:val="24"/>
        </w:rPr>
      </w:pPr>
      <w:r>
        <w:rPr>
          <w:b/>
          <w:color w:val="000000"/>
          <w:sz w:val="24"/>
          <w:szCs w:val="24"/>
        </w:rPr>
        <w:t>26</w:t>
      </w:r>
      <w:r w:rsidRPr="00096DDC">
        <w:rPr>
          <w:b/>
          <w:color w:val="000000"/>
          <w:sz w:val="24"/>
          <w:szCs w:val="24"/>
        </w:rPr>
        <w:t xml:space="preserve">.1. </w:t>
      </w:r>
      <w:r w:rsidRPr="00096DDC">
        <w:rPr>
          <w:color w:val="000000"/>
          <w:sz w:val="24"/>
          <w:szCs w:val="24"/>
        </w:rPr>
        <w:t>Sözleşme konusu mal, teknik şartnamesinde aksi kararlaştırılmadığı durumlarda, orijinal ambalajında teslim edilecektir.</w:t>
      </w:r>
      <w:r w:rsidRPr="00096DDC">
        <w:rPr>
          <w:rStyle w:val="DipnotBavurusu"/>
          <w:color w:val="000000"/>
          <w:sz w:val="24"/>
          <w:szCs w:val="24"/>
        </w:rPr>
        <w:t xml:space="preserve"> </w:t>
      </w:r>
    </w:p>
    <w:p w14:paraId="3B230849" w14:textId="77777777" w:rsidR="00C544F0" w:rsidRPr="00096DDC" w:rsidRDefault="00C544F0" w:rsidP="00C544F0">
      <w:pPr>
        <w:pStyle w:val="BodyText21"/>
        <w:spacing w:after="0"/>
        <w:ind w:firstLine="0"/>
        <w:rPr>
          <w:color w:val="000000"/>
          <w:sz w:val="24"/>
          <w:szCs w:val="24"/>
        </w:rPr>
      </w:pPr>
      <w:r>
        <w:rPr>
          <w:color w:val="000000"/>
          <w:sz w:val="24"/>
          <w:szCs w:val="24"/>
        </w:rPr>
        <w:t>26</w:t>
      </w:r>
      <w:r w:rsidRPr="00096DDC">
        <w:rPr>
          <w:color w:val="000000"/>
          <w:sz w:val="24"/>
          <w:szCs w:val="24"/>
        </w:rPr>
        <w:t>.2.</w:t>
      </w:r>
      <w:r w:rsidRPr="00096DDC">
        <w:rPr>
          <w:b/>
          <w:color w:val="000000"/>
          <w:sz w:val="24"/>
          <w:szCs w:val="24"/>
        </w:rPr>
        <w:t xml:space="preserve"> Malın uygun şekilde ambalajlanmaması nedeniyle meydana gelebilecek ve sigorta tarafından karşılanmayan hasar, zarar ve eksiklikler Yükleniciye aittir. </w:t>
      </w:r>
    </w:p>
    <w:p w14:paraId="4A019942" w14:textId="77777777" w:rsidR="00C544F0" w:rsidRDefault="00C544F0" w:rsidP="00C544F0">
      <w:pPr>
        <w:pStyle w:val="Balk2"/>
        <w:jc w:val="both"/>
        <w:rPr>
          <w:i/>
          <w:color w:val="000000"/>
          <w:szCs w:val="24"/>
        </w:rPr>
      </w:pPr>
    </w:p>
    <w:p w14:paraId="3A61506B"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27</w:t>
      </w:r>
      <w:r w:rsidRPr="00096DDC">
        <w:rPr>
          <w:i/>
          <w:color w:val="000000"/>
          <w:szCs w:val="24"/>
        </w:rPr>
        <w:t xml:space="preserve"> - Reklam yasağı</w:t>
      </w:r>
    </w:p>
    <w:p w14:paraId="4256F1BC" w14:textId="77777777" w:rsidR="00C544F0" w:rsidRPr="00096DDC" w:rsidRDefault="00C544F0" w:rsidP="00C544F0">
      <w:pPr>
        <w:pStyle w:val="Balk2"/>
        <w:jc w:val="both"/>
        <w:rPr>
          <w:b w:val="0"/>
          <w:i/>
          <w:color w:val="000000"/>
          <w:szCs w:val="24"/>
        </w:rPr>
      </w:pPr>
      <w:r>
        <w:rPr>
          <w:i/>
          <w:color w:val="000000"/>
          <w:szCs w:val="24"/>
        </w:rPr>
        <w:t>27</w:t>
      </w:r>
      <w:r w:rsidRPr="00096DDC">
        <w:rPr>
          <w:i/>
          <w:color w:val="000000"/>
          <w:szCs w:val="24"/>
        </w:rPr>
        <w:t>.1.</w:t>
      </w:r>
      <w:r w:rsidRPr="00096DDC">
        <w:rPr>
          <w:b w:val="0"/>
          <w:i/>
          <w:color w:val="000000"/>
          <w:szCs w:val="24"/>
        </w:rPr>
        <w:t xml:space="preserve"> Yüklenici, İdare tarafından yazılı olarak izin verilmediği sürece, temin ettiği mal ile ilgili olarak İdarenin adını broşür veya herhangi bir tanıtım vasıtasında kullanamaz, ilan edemez.</w:t>
      </w:r>
    </w:p>
    <w:p w14:paraId="1C84A379" w14:textId="77777777" w:rsidR="00C544F0" w:rsidRPr="00096DDC" w:rsidRDefault="00C544F0" w:rsidP="00C544F0">
      <w:pPr>
        <w:rPr>
          <w:color w:val="000000"/>
        </w:rPr>
      </w:pPr>
    </w:p>
    <w:p w14:paraId="27801B32"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28</w:t>
      </w:r>
      <w:r w:rsidRPr="00096DDC">
        <w:rPr>
          <w:i/>
          <w:color w:val="000000"/>
          <w:szCs w:val="24"/>
        </w:rPr>
        <w:t xml:space="preserve"> - Fikri ve sınai mülkiyet hakları </w:t>
      </w:r>
    </w:p>
    <w:p w14:paraId="78A01684" w14:textId="77777777" w:rsidR="00C544F0" w:rsidRPr="00096DDC" w:rsidRDefault="00C544F0" w:rsidP="00C544F0">
      <w:pPr>
        <w:pStyle w:val="BodyText21"/>
        <w:spacing w:after="0"/>
        <w:ind w:firstLine="0"/>
        <w:rPr>
          <w:color w:val="000000"/>
          <w:sz w:val="24"/>
          <w:szCs w:val="24"/>
        </w:rPr>
      </w:pPr>
      <w:r>
        <w:rPr>
          <w:b/>
          <w:color w:val="000000"/>
          <w:sz w:val="24"/>
          <w:szCs w:val="24"/>
        </w:rPr>
        <w:t>28</w:t>
      </w:r>
      <w:r w:rsidRPr="00096DDC">
        <w:rPr>
          <w:b/>
          <w:color w:val="000000"/>
          <w:sz w:val="24"/>
          <w:szCs w:val="24"/>
        </w:rPr>
        <w:t>.1.</w:t>
      </w:r>
      <w:r w:rsidRPr="00096DDC">
        <w:rPr>
          <w:color w:val="000000"/>
          <w:sz w:val="24"/>
          <w:szCs w:val="24"/>
        </w:rPr>
        <w:t xml:space="preserve"> Yüklenici, Sözleşme hükümlerine göre sağlayacağı mal ve montaj sistemleri ile bunların herhangi bir parçasına ait marka, patent, endüstriyel tasarım ve faydalı model hak bedellerini ödeyecektir. </w:t>
      </w:r>
    </w:p>
    <w:p w14:paraId="308CBF7D" w14:textId="77777777" w:rsidR="00C544F0" w:rsidRPr="00096DDC" w:rsidRDefault="00C544F0" w:rsidP="00C544F0">
      <w:pPr>
        <w:pStyle w:val="BodyText21"/>
        <w:spacing w:after="0"/>
        <w:ind w:firstLine="0"/>
        <w:rPr>
          <w:strike/>
          <w:color w:val="000000"/>
          <w:sz w:val="24"/>
          <w:szCs w:val="24"/>
        </w:rPr>
      </w:pPr>
      <w:r>
        <w:rPr>
          <w:b/>
          <w:color w:val="000000"/>
          <w:sz w:val="24"/>
          <w:szCs w:val="24"/>
        </w:rPr>
        <w:t>28</w:t>
      </w:r>
      <w:r w:rsidRPr="00096DDC">
        <w:rPr>
          <w:b/>
          <w:color w:val="000000"/>
          <w:sz w:val="24"/>
          <w:szCs w:val="24"/>
        </w:rPr>
        <w:t>.2.</w:t>
      </w:r>
      <w:r w:rsidRPr="00096DDC">
        <w:rPr>
          <w:color w:val="000000"/>
          <w:sz w:val="24"/>
          <w:szCs w:val="24"/>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w:t>
      </w:r>
      <w:r w:rsidRPr="0019323D">
        <w:rPr>
          <w:color w:val="000000"/>
          <w:sz w:val="24"/>
          <w:szCs w:val="24"/>
        </w:rPr>
        <w:t xml:space="preserve">cezai </w:t>
      </w:r>
      <w:r w:rsidRPr="00096DDC">
        <w:rPr>
          <w:color w:val="000000"/>
          <w:sz w:val="24"/>
          <w:szCs w:val="24"/>
        </w:rPr>
        <w:t xml:space="preserve">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w:t>
      </w:r>
      <w:r w:rsidRPr="00096DDC">
        <w:rPr>
          <w:color w:val="000000"/>
          <w:sz w:val="24"/>
          <w:szCs w:val="24"/>
        </w:rPr>
        <w:lastRenderedPageBreak/>
        <w:t xml:space="preserve">olup olmadığını, eğer bu kapsamda ise konuya ilişkin kendisine ve üçüncü kişilere ait hak ve yükümlülükleri, İdareye tam olarak bildirmek ve belgelendirmek zorundadır. </w:t>
      </w:r>
    </w:p>
    <w:p w14:paraId="229AE9DD" w14:textId="77777777" w:rsidR="00C544F0" w:rsidRPr="00096DDC" w:rsidRDefault="00C544F0" w:rsidP="00C544F0">
      <w:pPr>
        <w:jc w:val="both"/>
        <w:rPr>
          <w:color w:val="000000"/>
        </w:rPr>
      </w:pPr>
      <w:r>
        <w:rPr>
          <w:b/>
          <w:color w:val="000000"/>
        </w:rPr>
        <w:t>28</w:t>
      </w:r>
      <w:r w:rsidRPr="00096DDC">
        <w:rPr>
          <w:b/>
          <w:color w:val="000000"/>
        </w:rPr>
        <w:t>.3.</w:t>
      </w:r>
      <w:r w:rsidRPr="00096DDC">
        <w:rPr>
          <w:color w:val="000000"/>
        </w:rPr>
        <w:t xml:space="preserve"> Yüklenici, mal üzerindeki fikri ve/veya sınai mülkiyet konusu hak veya eser üzerindeki hakların lisanslarını İdare adına temin edecektir. </w:t>
      </w:r>
    </w:p>
    <w:p w14:paraId="2C0A99C1" w14:textId="77777777" w:rsidR="00C544F0" w:rsidRPr="00096DDC" w:rsidRDefault="00C544F0" w:rsidP="00C544F0">
      <w:pPr>
        <w:jc w:val="both"/>
        <w:rPr>
          <w:color w:val="000000"/>
        </w:rPr>
      </w:pPr>
      <w:r>
        <w:rPr>
          <w:b/>
          <w:color w:val="000000"/>
        </w:rPr>
        <w:t>28</w:t>
      </w:r>
      <w:r w:rsidRPr="00096DDC">
        <w:rPr>
          <w:b/>
          <w:color w:val="000000"/>
        </w:rPr>
        <w:t>.4.</w:t>
      </w:r>
      <w:r w:rsidRPr="00096DDC">
        <w:rPr>
          <w:color w:val="000000"/>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w:t>
      </w:r>
    </w:p>
    <w:p w14:paraId="2DB94C1E" w14:textId="77777777" w:rsidR="00C544F0" w:rsidRDefault="00C544F0" w:rsidP="00C544F0">
      <w:pPr>
        <w:jc w:val="both"/>
        <w:rPr>
          <w:color w:val="000000"/>
        </w:rPr>
      </w:pPr>
    </w:p>
    <w:p w14:paraId="38A9EDEB" w14:textId="77777777" w:rsidR="00C544F0" w:rsidRPr="004F248C" w:rsidRDefault="00C544F0" w:rsidP="00C544F0">
      <w:pPr>
        <w:jc w:val="both"/>
        <w:rPr>
          <w:b/>
        </w:rPr>
      </w:pPr>
      <w:r w:rsidRPr="004F248C">
        <w:rPr>
          <w:b/>
        </w:rPr>
        <w:t xml:space="preserve">Madde </w:t>
      </w:r>
      <w:r>
        <w:rPr>
          <w:b/>
        </w:rPr>
        <w:t>29</w:t>
      </w:r>
      <w:r w:rsidRPr="004F248C">
        <w:rPr>
          <w:b/>
        </w:rPr>
        <w:t xml:space="preserve"> - Sözleşmede değişiklik yapılması</w:t>
      </w:r>
    </w:p>
    <w:p w14:paraId="6A193419" w14:textId="77777777" w:rsidR="00C544F0" w:rsidRPr="004F248C" w:rsidRDefault="00C544F0" w:rsidP="00C544F0">
      <w:pPr>
        <w:jc w:val="both"/>
      </w:pPr>
      <w:r>
        <w:rPr>
          <w:b/>
        </w:rPr>
        <w:t>29</w:t>
      </w:r>
      <w:r w:rsidRPr="004E5857">
        <w:rPr>
          <w:b/>
        </w:rPr>
        <w:t>.1.</w:t>
      </w:r>
      <w:r w:rsidRPr="004F248C">
        <w:t xml:space="preserve"> Sözleşme imzalandıktan sonra, sözleşme bedelinin aşılmaması ve idare ile yüklenicinin karşılıklı olarak anlaşması kaydıyla, malın teslim yerine ilişkin sözleşme hükümlerinde değişiklik yapılabilir. </w:t>
      </w:r>
    </w:p>
    <w:p w14:paraId="63F09A37" w14:textId="77777777" w:rsidR="00C544F0" w:rsidRDefault="00C544F0" w:rsidP="00C544F0">
      <w:pPr>
        <w:jc w:val="both"/>
      </w:pPr>
      <w:r>
        <w:rPr>
          <w:b/>
        </w:rPr>
        <w:t>29</w:t>
      </w:r>
      <w:r w:rsidRPr="004E5857">
        <w:rPr>
          <w:b/>
        </w:rPr>
        <w:t>.2.</w:t>
      </w:r>
      <w:r w:rsidRPr="004F248C">
        <w:t xml:space="preserve"> Bunun dışında sözleşme hükümlerinde değişiklik yapılamaz ve ek sözleşme düzenlenemez. </w:t>
      </w:r>
    </w:p>
    <w:p w14:paraId="205928D8" w14:textId="77777777" w:rsidR="00C544F0" w:rsidRPr="004F248C" w:rsidRDefault="00C544F0" w:rsidP="00C544F0">
      <w:pPr>
        <w:jc w:val="both"/>
      </w:pPr>
    </w:p>
    <w:p w14:paraId="1780996C" w14:textId="77777777" w:rsidR="00C544F0" w:rsidRPr="008A77C5" w:rsidRDefault="00C544F0" w:rsidP="00C544F0">
      <w:pPr>
        <w:pStyle w:val="GvdeMetni2"/>
        <w:rPr>
          <w:b/>
          <w:iCs/>
          <w:sz w:val="22"/>
          <w:szCs w:val="22"/>
        </w:rPr>
      </w:pPr>
      <w:r w:rsidRPr="00BB7A52">
        <w:rPr>
          <w:b/>
        </w:rPr>
        <w:t>Madde</w:t>
      </w:r>
      <w:r>
        <w:rPr>
          <w:b/>
          <w:iCs/>
          <w:sz w:val="22"/>
          <w:szCs w:val="22"/>
        </w:rPr>
        <w:t xml:space="preserve"> 30</w:t>
      </w:r>
      <w:r w:rsidRPr="008A77C5">
        <w:rPr>
          <w:b/>
          <w:iCs/>
          <w:sz w:val="22"/>
          <w:szCs w:val="22"/>
        </w:rPr>
        <w:t>-</w:t>
      </w:r>
      <w:r>
        <w:rPr>
          <w:b/>
          <w:iCs/>
          <w:sz w:val="22"/>
          <w:szCs w:val="22"/>
        </w:rPr>
        <w:t xml:space="preserve"> Cezalar</w:t>
      </w:r>
    </w:p>
    <w:p w14:paraId="3B8A8B7E" w14:textId="77777777" w:rsidR="00C544F0" w:rsidRPr="002C1407" w:rsidRDefault="00C544F0" w:rsidP="00C544F0">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Pr>
          <w:szCs w:val="24"/>
        </w:rPr>
        <w:t xml:space="preserve">15.000 TL (ONBEŞBİN TL) </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w:t>
      </w:r>
      <w:r>
        <w:rPr>
          <w:szCs w:val="24"/>
        </w:rPr>
        <w:t>10</w:t>
      </w:r>
      <w:r w:rsidRPr="002C1407">
        <w:rPr>
          <w:szCs w:val="24"/>
        </w:rPr>
        <w:t>.</w:t>
      </w:r>
      <w:r>
        <w:rPr>
          <w:szCs w:val="24"/>
        </w:rPr>
        <w:t xml:space="preserve"> </w:t>
      </w:r>
      <w:r w:rsidRPr="002C1407">
        <w:rPr>
          <w:szCs w:val="24"/>
        </w:rPr>
        <w:t xml:space="preserve">madde hükümleri uygulanır. </w:t>
      </w:r>
    </w:p>
    <w:p w14:paraId="4D1630A6" w14:textId="77777777" w:rsidR="00C544F0" w:rsidRPr="002C1407" w:rsidRDefault="00C544F0" w:rsidP="00C544F0">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13.2.</w:t>
      </w:r>
      <w:r w:rsidRPr="002C1407">
        <w:rPr>
          <w:rFonts w:ascii="Times New Roman" w:hAnsi="Times New Roman" w:cs="Times New Roman"/>
        </w:rPr>
        <w:t xml:space="preserve"> Yukarıda belirtilen ihtiyaç listesinde yer alan her kalem için teknik şartnamede listelenen şartlar yerine getirilmediği takdirde,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67551BE8" w14:textId="77777777" w:rsidR="00C544F0" w:rsidRPr="002C1407" w:rsidRDefault="00C544F0" w:rsidP="00C544F0">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471C77AF" w14:textId="77777777" w:rsidR="00C544F0" w:rsidRPr="001868F7" w:rsidRDefault="00C544F0" w:rsidP="00C544F0">
      <w:pPr>
        <w:jc w:val="both"/>
        <w:rPr>
          <w:color w:val="000000"/>
        </w:rPr>
      </w:pPr>
    </w:p>
    <w:p w14:paraId="2A285DB3" w14:textId="77777777" w:rsidR="00C544F0" w:rsidRPr="009F0EB4" w:rsidRDefault="00C544F0" w:rsidP="00C544F0">
      <w:pPr>
        <w:jc w:val="both"/>
        <w:rPr>
          <w:b/>
          <w:color w:val="000000"/>
        </w:rPr>
      </w:pPr>
      <w:r w:rsidRPr="009F0EB4">
        <w:rPr>
          <w:b/>
          <w:color w:val="000000"/>
        </w:rPr>
        <w:t xml:space="preserve">Madde </w:t>
      </w:r>
      <w:r>
        <w:rPr>
          <w:b/>
          <w:color w:val="000000"/>
        </w:rPr>
        <w:t>31</w:t>
      </w:r>
      <w:r w:rsidRPr="009F0EB4">
        <w:rPr>
          <w:b/>
          <w:color w:val="000000"/>
        </w:rPr>
        <w:t>- Anlaşmazlıkların Çözümü</w:t>
      </w:r>
    </w:p>
    <w:p w14:paraId="699F6FCC" w14:textId="77777777" w:rsidR="00C544F0" w:rsidRPr="001868F7" w:rsidRDefault="00C544F0" w:rsidP="00C544F0">
      <w:pPr>
        <w:jc w:val="both"/>
        <w:rPr>
          <w:color w:val="000000"/>
        </w:rPr>
      </w:pPr>
      <w:r>
        <w:rPr>
          <w:b/>
          <w:color w:val="000000"/>
        </w:rPr>
        <w:t>31</w:t>
      </w:r>
      <w:r w:rsidRPr="004E5857">
        <w:rPr>
          <w:b/>
          <w:color w:val="000000"/>
        </w:rPr>
        <w:t>.1.</w:t>
      </w:r>
      <w:r w:rsidRPr="001868F7">
        <w:rPr>
          <w:color w:val="000000"/>
        </w:rPr>
        <w:t xml:space="preserve"> Bu sözleşme ve eklerinin uygulanmasından doğabilecek her türlü anlaşmazlığın çözümünde </w:t>
      </w:r>
      <w:r>
        <w:rPr>
          <w:color w:val="000000"/>
        </w:rPr>
        <w:t>KONYA</w:t>
      </w:r>
      <w:r w:rsidRPr="001868F7">
        <w:rPr>
          <w:color w:val="000000"/>
        </w:rPr>
        <w:t xml:space="preserve"> </w:t>
      </w:r>
      <w:r w:rsidRPr="00096DDC">
        <w:rPr>
          <w:color w:val="000000"/>
        </w:rPr>
        <w:t>mahkemeleri ve icra daireleri yetkilidir</w:t>
      </w:r>
      <w:r w:rsidRPr="001868F7">
        <w:rPr>
          <w:color w:val="000000"/>
        </w:rPr>
        <w:t>.</w:t>
      </w:r>
    </w:p>
    <w:p w14:paraId="2490C1CC" w14:textId="77777777" w:rsidR="00C544F0" w:rsidRPr="00C90AD1" w:rsidRDefault="00C544F0" w:rsidP="00C544F0">
      <w:pPr>
        <w:jc w:val="both"/>
        <w:rPr>
          <w:b/>
        </w:rPr>
      </w:pPr>
    </w:p>
    <w:p w14:paraId="60677D08" w14:textId="77777777" w:rsidR="00C544F0" w:rsidRPr="00407882" w:rsidRDefault="00C544F0" w:rsidP="00C544F0">
      <w:pPr>
        <w:jc w:val="both"/>
        <w:rPr>
          <w:b/>
          <w:color w:val="000000"/>
        </w:rPr>
      </w:pPr>
      <w:r w:rsidRPr="00407882">
        <w:rPr>
          <w:b/>
          <w:color w:val="000000"/>
        </w:rPr>
        <w:t xml:space="preserve">Madde </w:t>
      </w:r>
      <w:r>
        <w:rPr>
          <w:b/>
          <w:color w:val="000000"/>
        </w:rPr>
        <w:t>32</w:t>
      </w:r>
      <w:r w:rsidRPr="00407882">
        <w:rPr>
          <w:b/>
          <w:color w:val="000000"/>
        </w:rPr>
        <w:t>-  Hüküm Bulunmayan Haller:</w:t>
      </w:r>
    </w:p>
    <w:p w14:paraId="7D349882" w14:textId="77777777" w:rsidR="00C544F0" w:rsidRPr="00407882" w:rsidRDefault="00C544F0" w:rsidP="00C544F0">
      <w:pPr>
        <w:jc w:val="both"/>
        <w:rPr>
          <w:b/>
          <w:color w:val="000000"/>
        </w:rPr>
      </w:pPr>
      <w:r>
        <w:rPr>
          <w:b/>
          <w:color w:val="000000"/>
        </w:rPr>
        <w:t>32</w:t>
      </w:r>
      <w:r w:rsidRPr="00407882">
        <w:rPr>
          <w:b/>
          <w:color w:val="000000"/>
        </w:rPr>
        <w:t>.1</w:t>
      </w:r>
      <w:r w:rsidRPr="004F248C">
        <w:rPr>
          <w:b/>
          <w:bCs/>
        </w:rPr>
        <w:t xml:space="preserve"> </w:t>
      </w:r>
      <w:r w:rsidRPr="004F248C">
        <w:rPr>
          <w:bCs/>
        </w:rPr>
        <w:t>Sözleşmede hüküm olmayan hallerde, genel hükümlere göre işlem yapılır.</w:t>
      </w:r>
    </w:p>
    <w:p w14:paraId="65CBB60D" w14:textId="77777777" w:rsidR="00C544F0" w:rsidRPr="00C90AD1" w:rsidRDefault="00C544F0" w:rsidP="00C544F0">
      <w:pPr>
        <w:jc w:val="both"/>
        <w:rPr>
          <w:b/>
        </w:rPr>
      </w:pPr>
    </w:p>
    <w:p w14:paraId="5313F041" w14:textId="77777777" w:rsidR="00C544F0" w:rsidRDefault="00C544F0" w:rsidP="00C544F0">
      <w:pPr>
        <w:jc w:val="both"/>
        <w:rPr>
          <w:b/>
        </w:rPr>
      </w:pPr>
      <w:r w:rsidRPr="00C90AD1">
        <w:rPr>
          <w:b/>
        </w:rPr>
        <w:t xml:space="preserve">Madde. </w:t>
      </w:r>
      <w:r>
        <w:rPr>
          <w:b/>
        </w:rPr>
        <w:t>33</w:t>
      </w:r>
      <w:r w:rsidRPr="00C90AD1">
        <w:rPr>
          <w:b/>
        </w:rPr>
        <w:t xml:space="preserve">- Diğer Hususlar </w:t>
      </w:r>
    </w:p>
    <w:p w14:paraId="3EF4DE28" w14:textId="77777777" w:rsidR="00C544F0" w:rsidRPr="002C1407" w:rsidRDefault="00C544F0" w:rsidP="00C544F0">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52FB77A0" w14:textId="77777777" w:rsidR="00C544F0" w:rsidRPr="002C1407" w:rsidRDefault="00C544F0" w:rsidP="00C544F0">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alım  kalması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14291FD3" w14:textId="77777777" w:rsidR="00C544F0" w:rsidRPr="002C1407" w:rsidRDefault="00C544F0" w:rsidP="00C544F0">
      <w:pPr>
        <w:spacing w:after="60"/>
        <w:jc w:val="both"/>
        <w:rPr>
          <w:b/>
          <w:szCs w:val="24"/>
        </w:rPr>
      </w:pPr>
      <w:r w:rsidRPr="002C1407">
        <w:rPr>
          <w:b/>
          <w:szCs w:val="24"/>
        </w:rPr>
        <w:t>c) T.C. Sağlık Bakanlığı İlaç ve Tıbbi C</w:t>
      </w:r>
      <w:r>
        <w:rPr>
          <w:b/>
          <w:szCs w:val="24"/>
        </w:rPr>
        <w:t xml:space="preserve">ihaz Ulusal Bilgi Bankası (UBB ve UTS) </w:t>
      </w:r>
      <w:r w:rsidRPr="002C1407">
        <w:rPr>
          <w:b/>
          <w:szCs w:val="24"/>
        </w:rPr>
        <w:t xml:space="preserve">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08B6AE4F" w14:textId="77777777" w:rsidR="00C544F0" w:rsidRPr="002C1407" w:rsidRDefault="00C544F0" w:rsidP="00C544F0">
      <w:pPr>
        <w:jc w:val="both"/>
        <w:rPr>
          <w:b/>
          <w:szCs w:val="24"/>
        </w:rPr>
      </w:pPr>
      <w:r w:rsidRPr="002C1407">
        <w:rPr>
          <w:b/>
          <w:szCs w:val="24"/>
        </w:rPr>
        <w:lastRenderedPageBreak/>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6349B934" w14:textId="77777777" w:rsidR="00C544F0" w:rsidRPr="002C1407" w:rsidRDefault="00C544F0" w:rsidP="00C544F0">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1E52FC0D" w14:textId="77777777" w:rsidR="00C544F0" w:rsidRPr="002C1407" w:rsidRDefault="00C544F0" w:rsidP="00C544F0">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709C315F" w14:textId="77777777" w:rsidR="00C544F0" w:rsidRDefault="00C544F0" w:rsidP="00C544F0">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331F019F" w14:textId="77777777" w:rsidR="00C544F0" w:rsidRPr="001D1254" w:rsidRDefault="00C544F0" w:rsidP="00C544F0">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478E1132" w14:textId="77777777" w:rsidR="00C544F0" w:rsidRPr="00C90AD1" w:rsidRDefault="00C544F0" w:rsidP="00C544F0">
      <w:pPr>
        <w:jc w:val="both"/>
        <w:rPr>
          <w:b/>
        </w:rPr>
      </w:pPr>
    </w:p>
    <w:p w14:paraId="30367C3D" w14:textId="77777777" w:rsidR="00C544F0" w:rsidRPr="00C90AD1" w:rsidRDefault="00C544F0" w:rsidP="00C544F0">
      <w:pPr>
        <w:jc w:val="both"/>
        <w:rPr>
          <w:b/>
        </w:rPr>
      </w:pPr>
      <w:r w:rsidRPr="00C90AD1">
        <w:rPr>
          <w:b/>
        </w:rPr>
        <w:t xml:space="preserve">Madde </w:t>
      </w:r>
      <w:r>
        <w:rPr>
          <w:b/>
        </w:rPr>
        <w:t>34</w:t>
      </w:r>
      <w:r w:rsidRPr="00C90AD1">
        <w:rPr>
          <w:b/>
        </w:rPr>
        <w:t xml:space="preserve">- </w:t>
      </w:r>
      <w:proofErr w:type="spellStart"/>
      <w:r w:rsidRPr="00C90AD1">
        <w:rPr>
          <w:b/>
        </w:rPr>
        <w:t>Yürürlülük</w:t>
      </w:r>
      <w:proofErr w:type="spellEnd"/>
      <w:r w:rsidRPr="00C90AD1">
        <w:rPr>
          <w:b/>
        </w:rPr>
        <w:t>;</w:t>
      </w:r>
    </w:p>
    <w:p w14:paraId="3548F82B" w14:textId="77777777" w:rsidR="00C544F0" w:rsidRPr="00C90AD1" w:rsidRDefault="00C544F0" w:rsidP="00C544F0">
      <w:pPr>
        <w:jc w:val="both"/>
      </w:pPr>
      <w:r>
        <w:rPr>
          <w:b/>
        </w:rPr>
        <w:t>34</w:t>
      </w:r>
      <w:r w:rsidRPr="000D469A">
        <w:rPr>
          <w:b/>
        </w:rPr>
        <w:t>.1.</w:t>
      </w:r>
      <w:r w:rsidRPr="00C90AD1">
        <w:t xml:space="preserve"> Bu sözleşme taraflarca imzalandığı tarihte yürürlüğe girer.</w:t>
      </w:r>
    </w:p>
    <w:p w14:paraId="4B655273" w14:textId="77777777" w:rsidR="00C544F0" w:rsidRPr="00C90AD1" w:rsidRDefault="00C544F0" w:rsidP="00C544F0">
      <w:pPr>
        <w:jc w:val="both"/>
        <w:rPr>
          <w:b/>
        </w:rPr>
      </w:pPr>
    </w:p>
    <w:p w14:paraId="0918F4E6" w14:textId="77777777" w:rsidR="00C544F0" w:rsidRPr="00C90AD1" w:rsidRDefault="00C544F0" w:rsidP="00C544F0">
      <w:pPr>
        <w:jc w:val="both"/>
        <w:rPr>
          <w:b/>
        </w:rPr>
      </w:pPr>
      <w:r w:rsidRPr="00C90AD1">
        <w:rPr>
          <w:b/>
        </w:rPr>
        <w:t xml:space="preserve">Madde </w:t>
      </w:r>
      <w:r>
        <w:rPr>
          <w:b/>
        </w:rPr>
        <w:t>35</w:t>
      </w:r>
      <w:r w:rsidRPr="00C90AD1">
        <w:rPr>
          <w:b/>
        </w:rPr>
        <w:t>- İmza</w:t>
      </w:r>
    </w:p>
    <w:p w14:paraId="1D77DD58" w14:textId="77777777" w:rsidR="00C544F0" w:rsidRPr="00C90AD1" w:rsidRDefault="00C544F0" w:rsidP="00C544F0">
      <w:pPr>
        <w:jc w:val="both"/>
      </w:pPr>
      <w:r w:rsidRPr="00C90AD1">
        <w:t xml:space="preserve">Bu sözleşme </w:t>
      </w:r>
      <w:r>
        <w:t>35</w:t>
      </w:r>
      <w:r w:rsidRPr="00C90AD1">
        <w:t xml:space="preserve"> (otu</w:t>
      </w:r>
      <w:r>
        <w:t>z beş</w:t>
      </w:r>
      <w:r w:rsidRPr="00C90AD1">
        <w:t xml:space="preserve">) maddeden ibaret olup, İdare ve Yüklenici tarafından tam olarak okunup anlaşıldıktan sonra </w:t>
      </w:r>
      <w:r>
        <w:t>..../...../</w:t>
      </w:r>
      <w:r>
        <w:rPr>
          <w:b/>
        </w:rPr>
        <w:t>2025</w:t>
      </w:r>
      <w:r w:rsidRPr="000D0381">
        <w:rPr>
          <w:b/>
        </w:rPr>
        <w:t xml:space="preserve"> </w:t>
      </w:r>
      <w:r w:rsidRPr="00C90AD1">
        <w:t>tarihinde (1) nüsha düzenlenmiş olup (1) nüsha idarede alıkonulmuştur. Ancak yüklenicin talebi halinde aslına uygun onaylanmış sureti yükleniciye verilecektir.</w:t>
      </w:r>
    </w:p>
    <w:p w14:paraId="1A733EE1" w14:textId="77777777" w:rsidR="00C544F0" w:rsidRDefault="00C544F0" w:rsidP="00C544F0">
      <w:pPr>
        <w:spacing w:after="120"/>
        <w:jc w:val="both"/>
      </w:pPr>
    </w:p>
    <w:p w14:paraId="52400345" w14:textId="77777777" w:rsidR="00C544F0" w:rsidRDefault="00C544F0" w:rsidP="00C544F0">
      <w:pPr>
        <w:jc w:val="both"/>
        <w:rPr>
          <w:szCs w:val="24"/>
        </w:rPr>
      </w:pPr>
      <w:r>
        <w:t xml:space="preserve">                    </w:t>
      </w:r>
      <w:r>
        <w:rPr>
          <w:b/>
        </w:rPr>
        <w:t>İDARE                                                                               YÜKLENİCİ</w:t>
      </w:r>
    </w:p>
    <w:p w14:paraId="7CCA5D7B" w14:textId="77777777" w:rsidR="00C544F0" w:rsidRDefault="00C544F0" w:rsidP="00C544F0">
      <w:pPr>
        <w:spacing w:after="120"/>
        <w:jc w:val="both"/>
      </w:pPr>
    </w:p>
    <w:p w14:paraId="7A713BB4" w14:textId="77777777" w:rsidR="00C544F0" w:rsidRDefault="00C544F0" w:rsidP="00C544F0">
      <w:pPr>
        <w:spacing w:after="120"/>
        <w:jc w:val="both"/>
      </w:pPr>
    </w:p>
    <w:p w14:paraId="650C6AB0" w14:textId="77777777" w:rsidR="00C544F0" w:rsidRDefault="00C544F0" w:rsidP="00C544F0">
      <w:pPr>
        <w:spacing w:after="120"/>
        <w:jc w:val="both"/>
      </w:pPr>
    </w:p>
    <w:p w14:paraId="2865DD59" w14:textId="77777777" w:rsidR="00C544F0" w:rsidRDefault="00C544F0" w:rsidP="00C544F0">
      <w:pPr>
        <w:spacing w:after="120"/>
        <w:jc w:val="both"/>
      </w:pPr>
    </w:p>
    <w:p w14:paraId="66E95906" w14:textId="77777777" w:rsidR="00C544F0" w:rsidRDefault="00C544F0" w:rsidP="00C544F0">
      <w:pPr>
        <w:spacing w:after="120"/>
        <w:jc w:val="both"/>
      </w:pPr>
    </w:p>
    <w:p w14:paraId="21093624" w14:textId="77777777" w:rsidR="00C544F0" w:rsidRDefault="00C544F0" w:rsidP="00C544F0">
      <w:pPr>
        <w:spacing w:after="120"/>
        <w:ind w:left="-284"/>
        <w:jc w:val="both"/>
        <w:rPr>
          <w:b/>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8267"/>
      </w:tblGrid>
      <w:tr w:rsidR="00C544F0" w:rsidRPr="00395536" w14:paraId="27C89279" w14:textId="77777777" w:rsidTr="004A1565">
        <w:trPr>
          <w:trHeight w:val="419"/>
        </w:trPr>
        <w:tc>
          <w:tcPr>
            <w:tcW w:w="5000" w:type="pct"/>
            <w:gridSpan w:val="2"/>
          </w:tcPr>
          <w:p w14:paraId="796EB953"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lastRenderedPageBreak/>
              <w:t>BİRİM FİYAT TEKLİF MEKTUBU</w:t>
            </w:r>
          </w:p>
        </w:tc>
      </w:tr>
      <w:tr w:rsidR="00C544F0" w:rsidRPr="00395536" w14:paraId="4D0A33BF" w14:textId="77777777" w:rsidTr="004A1565">
        <w:trPr>
          <w:trHeight w:val="682"/>
        </w:trPr>
        <w:tc>
          <w:tcPr>
            <w:tcW w:w="5000" w:type="pct"/>
            <w:gridSpan w:val="2"/>
          </w:tcPr>
          <w:p w14:paraId="54A80665"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 xml:space="preserve">N.E.Ü.  Tıp Fakültesi Hastanesi </w:t>
            </w:r>
            <w:proofErr w:type="spellStart"/>
            <w:r w:rsidRPr="00395536">
              <w:rPr>
                <w:rFonts w:ascii="Times New Roman" w:hAnsi="Times New Roman"/>
                <w:sz w:val="24"/>
                <w:szCs w:val="24"/>
              </w:rPr>
              <w:t>Başhekimliği’ne</w:t>
            </w:r>
            <w:proofErr w:type="spellEnd"/>
            <w:r w:rsidRPr="00395536">
              <w:rPr>
                <w:rFonts w:ascii="Times New Roman" w:hAnsi="Times New Roman"/>
                <w:sz w:val="24"/>
                <w:szCs w:val="24"/>
              </w:rPr>
              <w:t xml:space="preserve">   </w:t>
            </w:r>
            <w:r>
              <w:rPr>
                <w:rFonts w:ascii="Times New Roman" w:hAnsi="Times New Roman"/>
                <w:sz w:val="24"/>
                <w:szCs w:val="24"/>
              </w:rPr>
              <w:t xml:space="preserve">                                              10</w:t>
            </w:r>
            <w:r w:rsidRPr="00BA4033">
              <w:rPr>
                <w:rFonts w:ascii="Times New Roman" w:hAnsi="Times New Roman"/>
                <w:color w:val="000000" w:themeColor="text1"/>
                <w:sz w:val="24"/>
                <w:szCs w:val="24"/>
              </w:rPr>
              <w:t xml:space="preserve"> / </w:t>
            </w:r>
            <w:r>
              <w:rPr>
                <w:rFonts w:ascii="Times New Roman" w:hAnsi="Times New Roman"/>
                <w:color w:val="000000" w:themeColor="text1"/>
                <w:sz w:val="24"/>
                <w:szCs w:val="24"/>
              </w:rPr>
              <w:t>10</w:t>
            </w:r>
            <w:r w:rsidRPr="00BA4033">
              <w:rPr>
                <w:rFonts w:ascii="Times New Roman" w:hAnsi="Times New Roman"/>
                <w:color w:val="000000" w:themeColor="text1"/>
                <w:sz w:val="24"/>
                <w:szCs w:val="24"/>
              </w:rPr>
              <w:t xml:space="preserve"> / 2025</w:t>
            </w:r>
          </w:p>
        </w:tc>
      </w:tr>
      <w:tr w:rsidR="00C544F0" w:rsidRPr="00395536" w14:paraId="4C5CD932" w14:textId="77777777" w:rsidTr="004A1565">
        <w:trPr>
          <w:trHeight w:val="380"/>
        </w:trPr>
        <w:tc>
          <w:tcPr>
            <w:tcW w:w="1170" w:type="pct"/>
          </w:tcPr>
          <w:p w14:paraId="1B70052C"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 xml:space="preserve">Teklif No </w:t>
            </w:r>
          </w:p>
        </w:tc>
        <w:tc>
          <w:tcPr>
            <w:tcW w:w="3830" w:type="pct"/>
          </w:tcPr>
          <w:p w14:paraId="33833A35" w14:textId="77777777" w:rsidR="00C544F0" w:rsidRPr="00395536" w:rsidRDefault="00C544F0" w:rsidP="004A1565">
            <w:pPr>
              <w:pStyle w:val="Balk1"/>
              <w:jc w:val="both"/>
              <w:rPr>
                <w:rFonts w:ascii="Times New Roman" w:hAnsi="Times New Roman"/>
                <w:sz w:val="24"/>
                <w:szCs w:val="24"/>
              </w:rPr>
            </w:pPr>
            <w:r>
              <w:rPr>
                <w:rFonts w:ascii="Times New Roman" w:hAnsi="Times New Roman"/>
                <w:sz w:val="24"/>
                <w:szCs w:val="24"/>
              </w:rPr>
              <w:t>25/1494</w:t>
            </w:r>
          </w:p>
        </w:tc>
      </w:tr>
      <w:tr w:rsidR="00C544F0" w:rsidRPr="00395536" w14:paraId="10000287" w14:textId="77777777" w:rsidTr="004A1565">
        <w:trPr>
          <w:trHeight w:val="518"/>
        </w:trPr>
        <w:tc>
          <w:tcPr>
            <w:tcW w:w="1170" w:type="pct"/>
          </w:tcPr>
          <w:p w14:paraId="21053A1E"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Alımın adı</w:t>
            </w:r>
          </w:p>
        </w:tc>
        <w:tc>
          <w:tcPr>
            <w:tcW w:w="3830" w:type="pct"/>
          </w:tcPr>
          <w:p w14:paraId="60935A67" w14:textId="77777777" w:rsidR="00C544F0" w:rsidRPr="00395536" w:rsidRDefault="00C544F0" w:rsidP="004A1565">
            <w:pPr>
              <w:pStyle w:val="Balk1"/>
              <w:jc w:val="both"/>
              <w:rPr>
                <w:rFonts w:ascii="Times New Roman" w:hAnsi="Times New Roman"/>
                <w:b w:val="0"/>
                <w:sz w:val="24"/>
                <w:szCs w:val="24"/>
              </w:rPr>
            </w:pPr>
            <w:r>
              <w:rPr>
                <w:rFonts w:ascii="Times New Roman" w:hAnsi="Times New Roman"/>
                <w:b w:val="0"/>
                <w:sz w:val="24"/>
                <w:szCs w:val="24"/>
              </w:rPr>
              <w:t>Nükleer Tıp Ünitesi Mal Alımı</w:t>
            </w:r>
          </w:p>
        </w:tc>
      </w:tr>
      <w:tr w:rsidR="00C544F0" w:rsidRPr="00395536" w14:paraId="11C917B6" w14:textId="77777777" w:rsidTr="004A1565">
        <w:trPr>
          <w:trHeight w:val="747"/>
        </w:trPr>
        <w:tc>
          <w:tcPr>
            <w:tcW w:w="1170" w:type="pct"/>
          </w:tcPr>
          <w:p w14:paraId="6B6DB81A"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Teklif sahibinin adı ve soyadı/ ticaret unvanı</w:t>
            </w:r>
          </w:p>
        </w:tc>
        <w:tc>
          <w:tcPr>
            <w:tcW w:w="3830" w:type="pct"/>
          </w:tcPr>
          <w:p w14:paraId="6B3CAD16" w14:textId="77777777" w:rsidR="00C544F0" w:rsidRPr="00395536" w:rsidRDefault="00C544F0" w:rsidP="004A1565">
            <w:pPr>
              <w:pStyle w:val="Balk1"/>
              <w:jc w:val="both"/>
              <w:rPr>
                <w:rFonts w:ascii="Times New Roman" w:hAnsi="Times New Roman"/>
                <w:b w:val="0"/>
                <w:sz w:val="24"/>
                <w:szCs w:val="24"/>
              </w:rPr>
            </w:pPr>
          </w:p>
        </w:tc>
      </w:tr>
      <w:tr w:rsidR="00C544F0" w:rsidRPr="00395536" w14:paraId="70FE0AF7" w14:textId="77777777" w:rsidTr="004A1565">
        <w:trPr>
          <w:trHeight w:val="99"/>
        </w:trPr>
        <w:tc>
          <w:tcPr>
            <w:tcW w:w="1170" w:type="pct"/>
          </w:tcPr>
          <w:p w14:paraId="6A9F5830"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Uyruğu</w:t>
            </w:r>
          </w:p>
        </w:tc>
        <w:tc>
          <w:tcPr>
            <w:tcW w:w="3830" w:type="pct"/>
          </w:tcPr>
          <w:p w14:paraId="7E0716AE" w14:textId="77777777" w:rsidR="00C544F0" w:rsidRPr="00395536" w:rsidRDefault="00C544F0" w:rsidP="004A1565">
            <w:pPr>
              <w:pStyle w:val="Balk1"/>
              <w:jc w:val="both"/>
              <w:rPr>
                <w:rFonts w:ascii="Times New Roman" w:hAnsi="Times New Roman"/>
                <w:b w:val="0"/>
                <w:sz w:val="24"/>
                <w:szCs w:val="24"/>
              </w:rPr>
            </w:pPr>
          </w:p>
        </w:tc>
      </w:tr>
      <w:tr w:rsidR="00C544F0" w:rsidRPr="00395536" w14:paraId="228C8C99" w14:textId="77777777" w:rsidTr="004A1565">
        <w:trPr>
          <w:trHeight w:val="729"/>
        </w:trPr>
        <w:tc>
          <w:tcPr>
            <w:tcW w:w="1170" w:type="pct"/>
          </w:tcPr>
          <w:p w14:paraId="5CF7AC60"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TC Kimlik Numarası</w:t>
            </w:r>
            <w:r w:rsidRPr="00395536">
              <w:rPr>
                <w:rFonts w:ascii="Times New Roman" w:hAnsi="Times New Roman"/>
                <w:b w:val="0"/>
                <w:sz w:val="24"/>
                <w:szCs w:val="24"/>
                <w:vertAlign w:val="superscript"/>
              </w:rPr>
              <w:t>1</w:t>
            </w:r>
          </w:p>
          <w:p w14:paraId="249CC873" w14:textId="77777777" w:rsidR="00C544F0" w:rsidRPr="00395536" w:rsidRDefault="00C544F0" w:rsidP="004A1565">
            <w:pPr>
              <w:rPr>
                <w:szCs w:val="24"/>
              </w:rPr>
            </w:pPr>
            <w:r w:rsidRPr="00395536">
              <w:rPr>
                <w:b/>
                <w:szCs w:val="24"/>
              </w:rPr>
              <w:t>(gerçek kişi ise)</w:t>
            </w:r>
          </w:p>
        </w:tc>
        <w:tc>
          <w:tcPr>
            <w:tcW w:w="3830" w:type="pct"/>
          </w:tcPr>
          <w:p w14:paraId="2DC2BAFF" w14:textId="77777777" w:rsidR="00C544F0" w:rsidRPr="00395536" w:rsidRDefault="00C544F0" w:rsidP="004A1565">
            <w:pPr>
              <w:rPr>
                <w:szCs w:val="24"/>
              </w:rPr>
            </w:pPr>
            <w:r w:rsidRPr="00395536">
              <w:rPr>
                <w:szCs w:val="24"/>
              </w:rPr>
              <w:t xml:space="preserve">   </w:t>
            </w:r>
          </w:p>
        </w:tc>
      </w:tr>
      <w:tr w:rsidR="00C544F0" w:rsidRPr="00395536" w14:paraId="415E3CC7" w14:textId="77777777" w:rsidTr="004A1565">
        <w:trPr>
          <w:trHeight w:val="588"/>
        </w:trPr>
        <w:tc>
          <w:tcPr>
            <w:tcW w:w="1170" w:type="pct"/>
          </w:tcPr>
          <w:p w14:paraId="04FA99C2"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Vergi Kimlik Numarası</w:t>
            </w:r>
          </w:p>
        </w:tc>
        <w:tc>
          <w:tcPr>
            <w:tcW w:w="3830" w:type="pct"/>
          </w:tcPr>
          <w:p w14:paraId="1CE96897" w14:textId="77777777" w:rsidR="00C544F0" w:rsidRPr="00395536" w:rsidRDefault="00C544F0" w:rsidP="004A1565">
            <w:pPr>
              <w:rPr>
                <w:szCs w:val="24"/>
              </w:rPr>
            </w:pPr>
          </w:p>
        </w:tc>
      </w:tr>
      <w:tr w:rsidR="00C544F0" w:rsidRPr="00395536" w14:paraId="0D48D910" w14:textId="77777777" w:rsidTr="004A1565">
        <w:trPr>
          <w:trHeight w:val="301"/>
        </w:trPr>
        <w:tc>
          <w:tcPr>
            <w:tcW w:w="1170" w:type="pct"/>
          </w:tcPr>
          <w:p w14:paraId="574E628D" w14:textId="77777777" w:rsidR="00C544F0" w:rsidRPr="00395536" w:rsidRDefault="00C544F0" w:rsidP="004A1565">
            <w:pPr>
              <w:pStyle w:val="Balk1"/>
              <w:jc w:val="both"/>
              <w:rPr>
                <w:rFonts w:ascii="Times New Roman" w:hAnsi="Times New Roman"/>
                <w:b w:val="0"/>
                <w:sz w:val="24"/>
                <w:szCs w:val="24"/>
              </w:rPr>
            </w:pPr>
            <w:r w:rsidRPr="00395536">
              <w:rPr>
                <w:rFonts w:ascii="Times New Roman" w:hAnsi="Times New Roman"/>
                <w:sz w:val="24"/>
                <w:szCs w:val="24"/>
              </w:rPr>
              <w:t>Tebligat adresi</w:t>
            </w:r>
          </w:p>
        </w:tc>
        <w:tc>
          <w:tcPr>
            <w:tcW w:w="3830" w:type="pct"/>
          </w:tcPr>
          <w:p w14:paraId="7527A744" w14:textId="77777777" w:rsidR="00C544F0" w:rsidRPr="00395536" w:rsidRDefault="00C544F0" w:rsidP="004A1565">
            <w:pPr>
              <w:rPr>
                <w:color w:val="000000"/>
                <w:szCs w:val="24"/>
              </w:rPr>
            </w:pPr>
          </w:p>
        </w:tc>
      </w:tr>
      <w:tr w:rsidR="00C544F0" w:rsidRPr="00395536" w14:paraId="15914952" w14:textId="77777777" w:rsidTr="004A1565">
        <w:trPr>
          <w:trHeight w:val="530"/>
        </w:trPr>
        <w:tc>
          <w:tcPr>
            <w:tcW w:w="1170" w:type="pct"/>
          </w:tcPr>
          <w:p w14:paraId="3EBBE9F1"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Telefon ve faks numarası</w:t>
            </w:r>
          </w:p>
        </w:tc>
        <w:tc>
          <w:tcPr>
            <w:tcW w:w="3830" w:type="pct"/>
          </w:tcPr>
          <w:p w14:paraId="4A0AA60E" w14:textId="77777777" w:rsidR="00C544F0" w:rsidRPr="00395536" w:rsidRDefault="00C544F0" w:rsidP="004A1565">
            <w:pPr>
              <w:rPr>
                <w:color w:val="000000"/>
                <w:szCs w:val="24"/>
              </w:rPr>
            </w:pPr>
          </w:p>
        </w:tc>
      </w:tr>
      <w:tr w:rsidR="00C544F0" w:rsidRPr="00395536" w14:paraId="4D76BEF1" w14:textId="77777777" w:rsidTr="004A1565">
        <w:trPr>
          <w:trHeight w:val="631"/>
        </w:trPr>
        <w:tc>
          <w:tcPr>
            <w:tcW w:w="1170" w:type="pct"/>
          </w:tcPr>
          <w:p w14:paraId="01B6874A"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Elektronik posta adresi (varsa)</w:t>
            </w:r>
          </w:p>
        </w:tc>
        <w:tc>
          <w:tcPr>
            <w:tcW w:w="3830" w:type="pct"/>
          </w:tcPr>
          <w:p w14:paraId="5270D3B6" w14:textId="77777777" w:rsidR="00C544F0" w:rsidRPr="00395536" w:rsidRDefault="00C544F0" w:rsidP="004A1565">
            <w:pPr>
              <w:rPr>
                <w:color w:val="000000"/>
                <w:szCs w:val="24"/>
              </w:rPr>
            </w:pPr>
          </w:p>
        </w:tc>
      </w:tr>
      <w:tr w:rsidR="00C544F0" w:rsidRPr="00395536" w14:paraId="0C13FF7B" w14:textId="77777777" w:rsidTr="004A1565">
        <w:trPr>
          <w:trHeight w:val="70"/>
        </w:trPr>
        <w:tc>
          <w:tcPr>
            <w:tcW w:w="5000" w:type="pct"/>
            <w:gridSpan w:val="2"/>
          </w:tcPr>
          <w:p w14:paraId="5F87FB84" w14:textId="77777777" w:rsidR="00C544F0" w:rsidRPr="00E125C9" w:rsidRDefault="00C544F0" w:rsidP="004A1565">
            <w:pPr>
              <w:jc w:val="both"/>
              <w:rPr>
                <w:color w:val="000000"/>
                <w:sz w:val="22"/>
                <w:szCs w:val="22"/>
              </w:rPr>
            </w:pPr>
            <w:r w:rsidRPr="00E125C9">
              <w:rPr>
                <w:b/>
                <w:sz w:val="22"/>
                <w:szCs w:val="22"/>
              </w:rPr>
              <w:t xml:space="preserve">       </w:t>
            </w:r>
            <w:r w:rsidRPr="00E125C9">
              <w:rPr>
                <w:sz w:val="22"/>
                <w:szCs w:val="22"/>
              </w:rPr>
              <w:t>1) Yukarıda teklif numarası ve adı yer alan alıma ilişkin dokümanı oluşturan tüm belgeler tarafımızdan okunmuş, anlaşılmış ve kabul edilmiştir. Teklif fiyata dahil olduğu belirtilen tüm masraflar da dahil olmak üzere dokümanda yer alan tüm düzenlemeleri dikkate alarak teklif verdiğimizi, dokümanda yer alan yükümlülükleri yerine getirmememiz durumunda uygulanacak yaptırımları kabul ettiğimizi beyan ediyoruz.</w:t>
            </w:r>
          </w:p>
          <w:p w14:paraId="7EC8DA3B" w14:textId="77777777" w:rsidR="00C544F0" w:rsidRPr="00E125C9" w:rsidRDefault="00C544F0" w:rsidP="004A1565">
            <w:pPr>
              <w:jc w:val="both"/>
              <w:rPr>
                <w:sz w:val="22"/>
                <w:szCs w:val="22"/>
              </w:rPr>
            </w:pPr>
            <w:r w:rsidRPr="00E125C9">
              <w:rPr>
                <w:b/>
                <w:sz w:val="22"/>
                <w:szCs w:val="22"/>
              </w:rPr>
              <w:t xml:space="preserve">        </w:t>
            </w:r>
            <w:r w:rsidRPr="00E125C9">
              <w:rPr>
                <w:sz w:val="22"/>
                <w:szCs w:val="22"/>
              </w:rPr>
              <w:t>2)</w:t>
            </w:r>
            <w:r w:rsidRPr="00E125C9">
              <w:rPr>
                <w:b/>
                <w:sz w:val="22"/>
                <w:szCs w:val="22"/>
              </w:rPr>
              <w:t xml:space="preserve"> </w:t>
            </w:r>
            <w:r w:rsidRPr="00E125C9">
              <w:rPr>
                <w:sz w:val="22"/>
                <w:szCs w:val="22"/>
              </w:rPr>
              <w:t xml:space="preserve">Alım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alım tarihinde anılan maddenin dördüncü fıkrasının (a), (b), (c), (d), (e) ve (g) bentlerinde belirtilen durumlarda olmadığımızı taahhüt ediyoruz.                </w:t>
            </w:r>
          </w:p>
          <w:p w14:paraId="7A68FD1F" w14:textId="77777777" w:rsidR="00C544F0" w:rsidRPr="00E125C9" w:rsidRDefault="00C544F0" w:rsidP="004A1565">
            <w:pPr>
              <w:jc w:val="both"/>
              <w:rPr>
                <w:sz w:val="22"/>
                <w:szCs w:val="22"/>
              </w:rPr>
            </w:pPr>
            <w:r w:rsidRPr="00E125C9">
              <w:rPr>
                <w:sz w:val="22"/>
                <w:szCs w:val="22"/>
              </w:rPr>
              <w:t xml:space="preserve">      3) İdari şartnamede alternatif teklif verilmesine izin verilmesi halleri dışında, 4734 sayılı Kanunun 17 </w:t>
            </w:r>
            <w:proofErr w:type="spellStart"/>
            <w:r w:rsidRPr="00E125C9">
              <w:rPr>
                <w:sz w:val="22"/>
                <w:szCs w:val="22"/>
              </w:rPr>
              <w:t>nci</w:t>
            </w:r>
            <w:proofErr w:type="spellEnd"/>
            <w:r w:rsidRPr="00E125C9">
              <w:rPr>
                <w:sz w:val="22"/>
                <w:szCs w:val="22"/>
              </w:rPr>
              <w:t xml:space="preserve"> maddesinin (d) bendi gereğince ihale konusu işe kendimiz veya başkaları adına doğrudan veya dolaylı olarak, asaleten ya da vekaleten birden fazla teklif vermediğimizi beyan ediyoruz.</w:t>
            </w:r>
          </w:p>
          <w:p w14:paraId="28C3797C" w14:textId="77777777" w:rsidR="00C544F0" w:rsidRPr="00E125C9" w:rsidRDefault="00C544F0" w:rsidP="004A1565">
            <w:pPr>
              <w:rPr>
                <w:sz w:val="22"/>
                <w:szCs w:val="22"/>
              </w:rPr>
            </w:pPr>
            <w:r w:rsidRPr="00E125C9">
              <w:rPr>
                <w:sz w:val="22"/>
                <w:szCs w:val="22"/>
              </w:rPr>
              <w:t xml:space="preserve">      4) 4734 sayılı Kanunun 4 üncü maddesindeki “yerli istekli” tanımı gereğince </w:t>
            </w:r>
            <w:r w:rsidRPr="00E125C9">
              <w:rPr>
                <w:i/>
                <w:color w:val="808080"/>
                <w:sz w:val="22"/>
                <w:szCs w:val="22"/>
              </w:rPr>
              <w:t>[yerli/yabancı]</w:t>
            </w:r>
            <w:r w:rsidRPr="00E125C9">
              <w:rPr>
                <w:sz w:val="22"/>
                <w:szCs w:val="22"/>
              </w:rPr>
              <w:t xml:space="preserve"> istekli durumundayız.</w:t>
            </w:r>
            <w:r w:rsidRPr="00E125C9">
              <w:rPr>
                <w:sz w:val="22"/>
                <w:szCs w:val="22"/>
                <w:vertAlign w:val="superscript"/>
              </w:rPr>
              <w:t>2</w:t>
            </w:r>
            <w:r w:rsidRPr="00E125C9">
              <w:rPr>
                <w:sz w:val="22"/>
                <w:szCs w:val="22"/>
              </w:rPr>
              <w:t xml:space="preserve"> </w:t>
            </w:r>
          </w:p>
          <w:p w14:paraId="6E186130" w14:textId="77777777" w:rsidR="00C544F0" w:rsidRPr="00E125C9" w:rsidRDefault="00C544F0" w:rsidP="004A1565">
            <w:pPr>
              <w:jc w:val="both"/>
              <w:rPr>
                <w:i/>
                <w:sz w:val="22"/>
                <w:szCs w:val="22"/>
              </w:rPr>
            </w:pPr>
            <w:r w:rsidRPr="00E125C9">
              <w:rPr>
                <w:sz w:val="22"/>
                <w:szCs w:val="22"/>
              </w:rPr>
              <w:t xml:space="preserve">      5) Yukarıda yer alan </w:t>
            </w:r>
            <w:r w:rsidRPr="00E125C9">
              <w:rPr>
                <w:i/>
                <w:color w:val="808080"/>
                <w:sz w:val="22"/>
                <w:szCs w:val="22"/>
              </w:rPr>
              <w:t>[</w:t>
            </w:r>
            <w:r w:rsidRPr="00E125C9">
              <w:rPr>
                <w:color w:val="808080"/>
                <w:sz w:val="22"/>
                <w:szCs w:val="22"/>
              </w:rPr>
              <w:t xml:space="preserve"> </w:t>
            </w:r>
            <w:r w:rsidRPr="00E125C9">
              <w:rPr>
                <w:i/>
                <w:color w:val="808080"/>
                <w:sz w:val="22"/>
                <w:szCs w:val="22"/>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E125C9">
              <w:rPr>
                <w:i/>
                <w:sz w:val="22"/>
                <w:szCs w:val="22"/>
                <w:vertAlign w:val="superscript"/>
              </w:rPr>
              <w:t>3</w:t>
            </w:r>
            <w:r w:rsidRPr="00E125C9">
              <w:rPr>
                <w:i/>
                <w:sz w:val="22"/>
                <w:szCs w:val="22"/>
              </w:rPr>
              <w:t xml:space="preserve">  </w:t>
            </w:r>
          </w:p>
          <w:p w14:paraId="385551CB" w14:textId="77777777" w:rsidR="00C544F0" w:rsidRPr="00395536" w:rsidRDefault="00C544F0" w:rsidP="004A1565">
            <w:pPr>
              <w:rPr>
                <w:color w:val="999999"/>
                <w:szCs w:val="24"/>
              </w:rPr>
            </w:pPr>
            <w:r w:rsidRPr="00E125C9">
              <w:rPr>
                <w:sz w:val="22"/>
                <w:szCs w:val="22"/>
              </w:rPr>
              <w:t xml:space="preserve">      6) İhale konusu işin </w:t>
            </w:r>
            <w:r w:rsidRPr="00E125C9">
              <w:rPr>
                <w:i/>
                <w:color w:val="999999"/>
                <w:sz w:val="22"/>
                <w:szCs w:val="22"/>
              </w:rPr>
              <w:t>[t</w:t>
            </w:r>
            <w:r w:rsidRPr="00E125C9">
              <w:rPr>
                <w:i/>
                <w:color w:val="808080"/>
                <w:sz w:val="22"/>
                <w:szCs w:val="22"/>
              </w:rPr>
              <w:t>amamını/ ek cetvelde yer alan kısmını/ ek cetvelde yer alan kısımlarını</w:t>
            </w:r>
            <w:r w:rsidRPr="00E125C9">
              <w:rPr>
                <w:color w:val="999999"/>
                <w:sz w:val="22"/>
                <w:szCs w:val="22"/>
              </w:rPr>
              <w:t>]</w:t>
            </w:r>
            <w:r w:rsidRPr="00E125C9">
              <w:rPr>
                <w:sz w:val="22"/>
                <w:szCs w:val="22"/>
                <w:vertAlign w:val="superscript"/>
              </w:rPr>
              <w:t>4</w:t>
            </w:r>
            <w:r w:rsidRPr="00E125C9">
              <w:rPr>
                <w:sz w:val="22"/>
                <w:szCs w:val="22"/>
              </w:rPr>
              <w:t xml:space="preserve"> her bir iş kalemi için teklif ettiğimiz birim fiyatlar üzerinden  Katma Değer Vergisi hariç </w:t>
            </w:r>
            <w:r w:rsidRPr="00E125C9">
              <w:rPr>
                <w:i/>
                <w:color w:val="808080"/>
                <w:sz w:val="22"/>
                <w:szCs w:val="22"/>
              </w:rPr>
              <w:t>[ Teklif edilen toplam bedel para birimi belirtilerek rakam ve yazı ile yazılacaktır.]</w:t>
            </w:r>
            <w:r w:rsidRPr="00E125C9">
              <w:rPr>
                <w:sz w:val="22"/>
                <w:szCs w:val="22"/>
              </w:rPr>
              <w:t xml:space="preserve"> bedel karşılığında yerine getireceğimizi kabul ve taahhüt ediyoruz.</w:t>
            </w:r>
            <w:r w:rsidRPr="00E125C9">
              <w:rPr>
                <w:sz w:val="22"/>
                <w:szCs w:val="22"/>
                <w:vertAlign w:val="superscript"/>
              </w:rPr>
              <w:t>5</w:t>
            </w:r>
            <w:r w:rsidRPr="00E125C9">
              <w:rPr>
                <w:color w:val="999999"/>
                <w:sz w:val="22"/>
                <w:szCs w:val="22"/>
              </w:rPr>
              <w:t xml:space="preserve">                                                                                                                  </w:t>
            </w:r>
            <w:r w:rsidRPr="00395536">
              <w:rPr>
                <w:color w:val="999999"/>
                <w:szCs w:val="24"/>
              </w:rPr>
              <w:t xml:space="preserve">Adı - SOYADI/Ticaret Unvanı </w:t>
            </w:r>
          </w:p>
          <w:p w14:paraId="3C2FAD31" w14:textId="77777777" w:rsidR="00C544F0" w:rsidRPr="00395536" w:rsidRDefault="00C544F0" w:rsidP="004A1565">
            <w:pPr>
              <w:rPr>
                <w:color w:val="808080"/>
                <w:szCs w:val="24"/>
                <w:vertAlign w:val="superscript"/>
              </w:rPr>
            </w:pPr>
            <w:r w:rsidRPr="00395536">
              <w:rPr>
                <w:color w:val="999999"/>
                <w:szCs w:val="24"/>
              </w:rPr>
              <w:t xml:space="preserve">                                                                                                                     </w:t>
            </w:r>
            <w:r w:rsidRPr="00395536">
              <w:rPr>
                <w:color w:val="808080"/>
                <w:szCs w:val="24"/>
              </w:rPr>
              <w:t>Kaşe ve İmza</w:t>
            </w:r>
            <w:r w:rsidRPr="00395536">
              <w:rPr>
                <w:szCs w:val="24"/>
                <w:vertAlign w:val="superscript"/>
              </w:rPr>
              <w:t>6</w:t>
            </w:r>
          </w:p>
        </w:tc>
      </w:tr>
    </w:tbl>
    <w:p w14:paraId="763CBA84" w14:textId="77777777" w:rsidR="00C544F0" w:rsidRPr="000D0381" w:rsidRDefault="00C544F0" w:rsidP="00C544F0">
      <w:pPr>
        <w:spacing w:after="120"/>
        <w:ind w:left="-284"/>
        <w:jc w:val="both"/>
        <w:rPr>
          <w:szCs w:val="24"/>
          <w:u w:val="single"/>
        </w:rPr>
      </w:pPr>
    </w:p>
    <w:p w14:paraId="08E4337E" w14:textId="77777777" w:rsidR="00071603" w:rsidRDefault="00071603" w:rsidP="001D42B5">
      <w:pPr>
        <w:jc w:val="both"/>
        <w:rPr>
          <w:b/>
          <w:szCs w:val="24"/>
        </w:rPr>
      </w:pPr>
    </w:p>
    <w:sectPr w:rsidR="00071603" w:rsidSect="00315274">
      <w:headerReference w:type="default" r:id="rId10"/>
      <w:footerReference w:type="even" r:id="rId11"/>
      <w:footerReference w:type="default" r:id="rId12"/>
      <w:pgSz w:w="11907" w:h="16840" w:code="9"/>
      <w:pgMar w:top="851" w:right="567" w:bottom="851" w:left="851" w:header="284"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8DB87" w14:textId="77777777" w:rsidR="00682318" w:rsidRDefault="00682318">
      <w:r>
        <w:separator/>
      </w:r>
    </w:p>
  </w:endnote>
  <w:endnote w:type="continuationSeparator" w:id="0">
    <w:p w14:paraId="6BF801AC" w14:textId="77777777" w:rsidR="00682318" w:rsidRDefault="006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49F5"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end"/>
    </w:r>
  </w:p>
  <w:p w14:paraId="27F304D6" w14:textId="77777777" w:rsidR="006B630C" w:rsidRDefault="006B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94649"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separate"/>
    </w:r>
    <w:r w:rsidR="000C767D">
      <w:rPr>
        <w:rStyle w:val="SayfaNumaras"/>
        <w:noProof/>
      </w:rPr>
      <w:t>1</w:t>
    </w:r>
    <w:r>
      <w:rPr>
        <w:rStyle w:val="SayfaNumaras"/>
      </w:rPr>
      <w:fldChar w:fldCharType="end"/>
    </w:r>
  </w:p>
  <w:p w14:paraId="3B5A4ACB" w14:textId="77777777" w:rsidR="006B630C" w:rsidRDefault="006B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BBDA5" w14:textId="77777777" w:rsidR="00682318" w:rsidRDefault="00682318">
      <w:r>
        <w:separator/>
      </w:r>
    </w:p>
  </w:footnote>
  <w:footnote w:type="continuationSeparator" w:id="0">
    <w:p w14:paraId="4E14D774" w14:textId="77777777" w:rsidR="00682318" w:rsidRDefault="0068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29AC" w14:textId="77777777" w:rsidR="000C767D" w:rsidRPr="002C1407" w:rsidRDefault="00682318" w:rsidP="000C767D">
    <w:pPr>
      <w:jc w:val="center"/>
      <w:rPr>
        <w:bCs/>
        <w:szCs w:val="24"/>
      </w:rPr>
    </w:pPr>
    <w:r>
      <w:rPr>
        <w:noProof/>
      </w:rPr>
      <w:pict w14:anchorId="6A214746">
        <v:shapetype id="_x0000_t202" coordsize="21600,21600" o:spt="202" path="m,l,21600r21600,l21600,xe">
          <v:stroke joinstyle="miter"/>
          <v:path gradientshapeok="t" o:connecttype="rect"/>
        </v:shapetype>
        <v:shape id="Metin Kutusu 2" o:spid="_x0000_s2049" type="#_x0000_t202" style="position:absolute;left:0;text-align:left;margin-left:-5.95pt;margin-top:3.95pt;width:86.35pt;height:76.9pt;z-index:251658240;visibility:visible;mso-wrap-distance-left:9pt;mso-wrap-distance-top:0;mso-wrap-distance-right:9pt;mso-wrap-distance-bottom:0;mso-position-horizontal-relative:text;mso-position-vertical-relative:text;mso-width-relative:margin;mso-height-relative:margin;v-text-anchor:top" strokecolor="white [3212]">
          <v:textbox>
            <w:txbxContent>
              <w:p w14:paraId="19B84A95" w14:textId="77777777" w:rsidR="000C767D" w:rsidRDefault="000C767D" w:rsidP="000C767D">
                <w:r>
                  <w:rPr>
                    <w:noProof/>
                  </w:rPr>
                  <w:drawing>
                    <wp:inline distT="0" distB="0" distL="0" distR="0" wp14:anchorId="1ACB5C0A" wp14:editId="0696A88E">
                      <wp:extent cx="731520" cy="7076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10 at 14.24.55 (3).jpeg"/>
                              <pic:cNvPicPr/>
                            </pic:nvPicPr>
                            <pic:blipFill>
                              <a:blip r:embed="rId1">
                                <a:extLst>
                                  <a:ext uri="{28A0092B-C50C-407E-A947-70E740481C1C}">
                                    <a14:useLocalDpi xmlns:a14="http://schemas.microsoft.com/office/drawing/2010/main" val="0"/>
                                  </a:ext>
                                </a:extLst>
                              </a:blip>
                              <a:stretch>
                                <a:fillRect/>
                              </a:stretch>
                            </pic:blipFill>
                            <pic:spPr>
                              <a:xfrm>
                                <a:off x="0" y="0"/>
                                <a:ext cx="731227" cy="707383"/>
                              </a:xfrm>
                              <a:prstGeom prst="rect">
                                <a:avLst/>
                              </a:prstGeom>
                            </pic:spPr>
                          </pic:pic>
                        </a:graphicData>
                      </a:graphic>
                    </wp:inline>
                  </w:drawing>
                </w:r>
              </w:p>
            </w:txbxContent>
          </v:textbox>
        </v:shape>
      </w:pict>
    </w:r>
  </w:p>
  <w:p w14:paraId="62769847" w14:textId="77777777" w:rsidR="000C767D" w:rsidRPr="002C1407" w:rsidRDefault="000C767D" w:rsidP="000C767D">
    <w:pPr>
      <w:tabs>
        <w:tab w:val="center" w:pos="4536"/>
      </w:tabs>
      <w:jc w:val="center"/>
      <w:rPr>
        <w:b/>
        <w:szCs w:val="24"/>
      </w:rPr>
    </w:pPr>
    <w:r w:rsidRPr="002C1407">
      <w:rPr>
        <w:b/>
        <w:szCs w:val="24"/>
      </w:rPr>
      <w:t>T.C.</w:t>
    </w:r>
  </w:p>
  <w:p w14:paraId="7ABCD21A" w14:textId="77777777" w:rsidR="000C767D" w:rsidRPr="002C1407" w:rsidRDefault="000C767D" w:rsidP="000C767D">
    <w:pPr>
      <w:jc w:val="center"/>
      <w:rPr>
        <w:b/>
        <w:szCs w:val="24"/>
      </w:rPr>
    </w:pPr>
    <w:r w:rsidRPr="002C1407">
      <w:rPr>
        <w:b/>
        <w:szCs w:val="24"/>
      </w:rPr>
      <w:t>NECMETTİN ERBAKAN ÜNİVERSİTESİ</w:t>
    </w:r>
  </w:p>
  <w:p w14:paraId="38D52861" w14:textId="77777777" w:rsidR="000C767D" w:rsidRPr="002C1407" w:rsidRDefault="000C767D" w:rsidP="000C767D">
    <w:pPr>
      <w:jc w:val="center"/>
      <w:rPr>
        <w:b/>
        <w:szCs w:val="24"/>
      </w:rPr>
    </w:pPr>
    <w:r w:rsidRPr="002C1407">
      <w:rPr>
        <w:b/>
        <w:szCs w:val="24"/>
      </w:rPr>
      <w:t>Tıp Fakültesi Hastanesi Başhekimliği</w:t>
    </w:r>
  </w:p>
  <w:p w14:paraId="647AF1AB" w14:textId="77777777" w:rsidR="000C767D" w:rsidRDefault="000C7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15:restartNumberingAfterBreak="0">
    <w:nsid w:val="00836117"/>
    <w:multiLevelType w:val="hybridMultilevel"/>
    <w:tmpl w:val="C92C4B88"/>
    <w:lvl w:ilvl="0" w:tplc="1BFC15C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23019FF"/>
    <w:multiLevelType w:val="multilevel"/>
    <w:tmpl w:val="AB267D8E"/>
    <w:lvl w:ilvl="0">
      <w:start w:val="1"/>
      <w:numFmt w:val="decimal"/>
      <w:lvlText w:val="%1."/>
      <w:lvlJc w:val="left"/>
      <w:pPr>
        <w:ind w:left="360" w:hanging="360"/>
      </w:pPr>
      <w:rPr>
        <w:rFonts w:cs="Times New Roman" w:hint="default"/>
        <w:b/>
        <w:sz w:val="32"/>
        <w:szCs w:val="32"/>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EF6608"/>
    <w:multiLevelType w:val="hybridMultilevel"/>
    <w:tmpl w:val="9E3CF8BC"/>
    <w:lvl w:ilvl="0" w:tplc="F3C464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C7F9B"/>
    <w:multiLevelType w:val="hybridMultilevel"/>
    <w:tmpl w:val="C19C2C7C"/>
    <w:lvl w:ilvl="0" w:tplc="04090011">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96AEF"/>
    <w:multiLevelType w:val="hybridMultilevel"/>
    <w:tmpl w:val="AFE456E4"/>
    <w:lvl w:ilvl="0" w:tplc="BCB4B5D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0A1F39"/>
    <w:multiLevelType w:val="hybridMultilevel"/>
    <w:tmpl w:val="0D56D6E4"/>
    <w:lvl w:ilvl="0" w:tplc="22AEB338">
      <w:start w:val="1"/>
      <w:numFmt w:val="decimal"/>
      <w:lvlText w:val="(%1-"/>
      <w:lvlJc w:val="left"/>
      <w:pPr>
        <w:ind w:left="644"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7" w15:restartNumberingAfterBreak="0">
    <w:nsid w:val="0FDF00C0"/>
    <w:multiLevelType w:val="hybridMultilevel"/>
    <w:tmpl w:val="A212FDBC"/>
    <w:lvl w:ilvl="0" w:tplc="1628743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8D70BE"/>
    <w:multiLevelType w:val="hybridMultilevel"/>
    <w:tmpl w:val="9E26B9D0"/>
    <w:lvl w:ilvl="0" w:tplc="E988C6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F1688"/>
    <w:multiLevelType w:val="hybridMultilevel"/>
    <w:tmpl w:val="BA5E4B70"/>
    <w:lvl w:ilvl="0" w:tplc="78666676">
      <w:start w:val="1"/>
      <w:numFmt w:val="decimal"/>
      <w:lvlText w:val="%1."/>
      <w:lvlJc w:val="left"/>
      <w:pPr>
        <w:tabs>
          <w:tab w:val="num" w:pos="720"/>
        </w:tabs>
        <w:ind w:left="720" w:hanging="360"/>
      </w:pPr>
      <w:rPr>
        <w:rFonts w:hint="default"/>
        <w:b/>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877417F"/>
    <w:multiLevelType w:val="hybridMultilevel"/>
    <w:tmpl w:val="C632EE6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67B3"/>
    <w:multiLevelType w:val="hybridMultilevel"/>
    <w:tmpl w:val="F0C2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D9410F"/>
    <w:multiLevelType w:val="hybridMultilevel"/>
    <w:tmpl w:val="50E28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1D41C1"/>
    <w:multiLevelType w:val="hybridMultilevel"/>
    <w:tmpl w:val="E7C4FF5C"/>
    <w:lvl w:ilvl="0" w:tplc="4CD4C2F2">
      <w:start w:val="1"/>
      <w:numFmt w:val="decimal"/>
      <w:lvlText w:val="%1."/>
      <w:lvlJc w:val="left"/>
      <w:pPr>
        <w:tabs>
          <w:tab w:val="num" w:pos="720"/>
        </w:tabs>
        <w:ind w:left="720" w:hanging="360"/>
      </w:pPr>
      <w:rPr>
        <w:rFonts w:hint="default"/>
        <w:b/>
      </w:rPr>
    </w:lvl>
    <w:lvl w:ilvl="1" w:tplc="379EFCF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1C661A"/>
    <w:multiLevelType w:val="multilevel"/>
    <w:tmpl w:val="809A259A"/>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21A619C8"/>
    <w:multiLevelType w:val="hybridMultilevel"/>
    <w:tmpl w:val="C2BE8C38"/>
    <w:lvl w:ilvl="0" w:tplc="C0565054">
      <w:start w:val="1"/>
      <w:numFmt w:val="decimal"/>
      <w:lvlText w:val="%1."/>
      <w:lvlJc w:val="righ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1D8258B"/>
    <w:multiLevelType w:val="hybridMultilevel"/>
    <w:tmpl w:val="9092BD8A"/>
    <w:lvl w:ilvl="0" w:tplc="D86C2E9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442764"/>
    <w:multiLevelType w:val="hybridMultilevel"/>
    <w:tmpl w:val="0D56D6E4"/>
    <w:lvl w:ilvl="0" w:tplc="22AEB338">
      <w:start w:val="1"/>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8" w15:restartNumberingAfterBreak="0">
    <w:nsid w:val="2872664C"/>
    <w:multiLevelType w:val="hybridMultilevel"/>
    <w:tmpl w:val="7C24F6B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22B43"/>
    <w:multiLevelType w:val="hybridMultilevel"/>
    <w:tmpl w:val="7E2E384C"/>
    <w:lvl w:ilvl="0" w:tplc="0AF25D30">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850BA"/>
    <w:multiLevelType w:val="hybridMultilevel"/>
    <w:tmpl w:val="C19C2C7C"/>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12EAE"/>
    <w:multiLevelType w:val="hybridMultilevel"/>
    <w:tmpl w:val="204E929A"/>
    <w:lvl w:ilvl="0" w:tplc="83944AF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2" w15:restartNumberingAfterBreak="0">
    <w:nsid w:val="33044FC1"/>
    <w:multiLevelType w:val="hybridMultilevel"/>
    <w:tmpl w:val="1A62A754"/>
    <w:lvl w:ilvl="0" w:tplc="AD1456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72047"/>
    <w:multiLevelType w:val="hybridMultilevel"/>
    <w:tmpl w:val="73644D8C"/>
    <w:lvl w:ilvl="0" w:tplc="8B4C6F86">
      <w:start w:val="1"/>
      <w:numFmt w:val="decimal"/>
      <w:lvlText w:val="%1."/>
      <w:lvlJc w:val="left"/>
      <w:pPr>
        <w:ind w:left="1065" w:hanging="705"/>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38ED086C"/>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B27E1"/>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6" w15:restartNumberingAfterBreak="0">
    <w:nsid w:val="3D511370"/>
    <w:multiLevelType w:val="hybridMultilevel"/>
    <w:tmpl w:val="A42CB14E"/>
    <w:lvl w:ilvl="0" w:tplc="A458620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8C7"/>
    <w:multiLevelType w:val="hybridMultilevel"/>
    <w:tmpl w:val="D5D26E5C"/>
    <w:lvl w:ilvl="0" w:tplc="E988C6B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48F5B5F"/>
    <w:multiLevelType w:val="multilevel"/>
    <w:tmpl w:val="955A1A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81295A"/>
    <w:multiLevelType w:val="hybridMultilevel"/>
    <w:tmpl w:val="FB0A6C8A"/>
    <w:lvl w:ilvl="0" w:tplc="561E56A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EF2CD3"/>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1"/>
    <w:multiLevelType w:val="hybridMultilevel"/>
    <w:tmpl w:val="BB1E0E8C"/>
    <w:lvl w:ilvl="0" w:tplc="D354B606">
      <w:start w:val="1"/>
      <w:numFmt w:val="decimal"/>
      <w:lvlText w:val="%1-"/>
      <w:lvlJc w:val="left"/>
      <w:pPr>
        <w:tabs>
          <w:tab w:val="num" w:pos="720"/>
        </w:tabs>
        <w:ind w:left="720" w:hanging="360"/>
      </w:pPr>
      <w:rPr>
        <w:rFonts w:hint="default"/>
      </w:rPr>
    </w:lvl>
    <w:lvl w:ilvl="1" w:tplc="5F6AD06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C9C2FD0"/>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C3B70"/>
    <w:multiLevelType w:val="hybridMultilevel"/>
    <w:tmpl w:val="0686BAEA"/>
    <w:lvl w:ilvl="0" w:tplc="5C1643B6">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4FEB2AB3"/>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5" w15:restartNumberingAfterBreak="0">
    <w:nsid w:val="54B310E9"/>
    <w:multiLevelType w:val="hybridMultilevel"/>
    <w:tmpl w:val="140C5FF2"/>
    <w:lvl w:ilvl="0" w:tplc="519C5B14">
      <w:start w:val="1"/>
      <w:numFmt w:val="decimal"/>
      <w:lvlText w:val="%1."/>
      <w:lvlJc w:val="righ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6" w15:restartNumberingAfterBreak="0">
    <w:nsid w:val="56C86EA2"/>
    <w:multiLevelType w:val="hybridMultilevel"/>
    <w:tmpl w:val="C696EFDC"/>
    <w:lvl w:ilvl="0" w:tplc="8C1C9EDA">
      <w:start w:val="1"/>
      <w:numFmt w:val="decimal"/>
      <w:lvlText w:val="%1."/>
      <w:lvlJc w:val="left"/>
      <w:pPr>
        <w:ind w:left="701" w:hanging="690"/>
      </w:pPr>
      <w:rPr>
        <w:rFonts w:hint="default"/>
        <w:b/>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37" w15:restartNumberingAfterBreak="0">
    <w:nsid w:val="56DD2B42"/>
    <w:multiLevelType w:val="hybridMultilevel"/>
    <w:tmpl w:val="45309C1C"/>
    <w:lvl w:ilvl="0" w:tplc="60F071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5724A"/>
    <w:multiLevelType w:val="hybridMultilevel"/>
    <w:tmpl w:val="8572CC70"/>
    <w:lvl w:ilvl="0" w:tplc="5C7EDA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1B10C96"/>
    <w:multiLevelType w:val="hybridMultilevel"/>
    <w:tmpl w:val="D35271AA"/>
    <w:lvl w:ilvl="0" w:tplc="A9629F5A">
      <w:start w:val="168"/>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40" w15:restartNumberingAfterBreak="0">
    <w:nsid w:val="64D176E2"/>
    <w:multiLevelType w:val="hybridMultilevel"/>
    <w:tmpl w:val="8042FD6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9AF363A"/>
    <w:multiLevelType w:val="hybridMultilevel"/>
    <w:tmpl w:val="04408ACC"/>
    <w:lvl w:ilvl="0" w:tplc="D2BACAC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A4760B1"/>
    <w:multiLevelType w:val="hybridMultilevel"/>
    <w:tmpl w:val="1F78B996"/>
    <w:lvl w:ilvl="0" w:tplc="8CB6A2C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AEE07C4"/>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417400"/>
    <w:multiLevelType w:val="multilevel"/>
    <w:tmpl w:val="C60EA162"/>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D31434"/>
    <w:multiLevelType w:val="hybridMultilevel"/>
    <w:tmpl w:val="3698C1FA"/>
    <w:lvl w:ilvl="0" w:tplc="4E98B29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E61402D"/>
    <w:multiLevelType w:val="hybridMultilevel"/>
    <w:tmpl w:val="749CF574"/>
    <w:lvl w:ilvl="0" w:tplc="FFFFFFFF">
      <w:start w:val="1"/>
      <w:numFmt w:val="decimal"/>
      <w:lvlText w:val="%1."/>
      <w:lvlJc w:val="left"/>
      <w:pPr>
        <w:ind w:left="720" w:hanging="360"/>
      </w:pPr>
      <w:rPr>
        <w:rFonts w:cs="Times New Roman"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EDC2EB6"/>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95A78"/>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FA49C3"/>
    <w:multiLevelType w:val="multilevel"/>
    <w:tmpl w:val="A484023C"/>
    <w:lvl w:ilvl="0">
      <w:start w:val="1"/>
      <w:numFmt w:val="decimal"/>
      <w:lvlText w:val="%1."/>
      <w:lvlJc w:val="left"/>
      <w:pPr>
        <w:ind w:left="1080" w:hanging="360"/>
      </w:pPr>
      <w:rPr>
        <w:rFonts w:hint="default"/>
        <w:b/>
        <w:i w:val="0"/>
        <w:strike w:val="0"/>
        <w:dstrike w:val="0"/>
        <w:u w:val="none"/>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21"/>
  </w:num>
  <w:num w:numId="3">
    <w:abstractNumId w:val="22"/>
  </w:num>
  <w:num w:numId="4">
    <w:abstractNumId w:val="8"/>
  </w:num>
  <w:num w:numId="5">
    <w:abstractNumId w:val="27"/>
  </w:num>
  <w:num w:numId="6">
    <w:abstractNumId w:val="41"/>
  </w:num>
  <w:num w:numId="7">
    <w:abstractNumId w:val="9"/>
  </w:num>
  <w:num w:numId="8">
    <w:abstractNumId w:val="42"/>
  </w:num>
  <w:num w:numId="9">
    <w:abstractNumId w:val="37"/>
  </w:num>
  <w:num w:numId="10">
    <w:abstractNumId w:val="49"/>
  </w:num>
  <w:num w:numId="11">
    <w:abstractNumId w:val="46"/>
  </w:num>
  <w:num w:numId="12">
    <w:abstractNumId w:val="2"/>
  </w:num>
  <w:num w:numId="13">
    <w:abstractNumId w:val="13"/>
  </w:num>
  <w:num w:numId="14">
    <w:abstractNumId w:val="33"/>
  </w:num>
  <w:num w:numId="15">
    <w:abstractNumId w:val="16"/>
  </w:num>
  <w:num w:numId="16">
    <w:abstractNumId w:val="28"/>
  </w:num>
  <w:num w:numId="17">
    <w:abstractNumId w:val="40"/>
  </w:num>
  <w:num w:numId="18">
    <w:abstractNumId w:val="19"/>
  </w:num>
  <w:num w:numId="19">
    <w:abstractNumId w:val="5"/>
  </w:num>
  <w:num w:numId="20">
    <w:abstractNumId w:val="26"/>
  </w:num>
  <w:num w:numId="21">
    <w:abstractNumId w:val="36"/>
  </w:num>
  <w:num w:numId="22">
    <w:abstractNumId w:val="15"/>
  </w:num>
  <w:num w:numId="23">
    <w:abstractNumId w:val="35"/>
  </w:num>
  <w:num w:numId="24">
    <w:abstractNumId w:val="45"/>
  </w:num>
  <w:num w:numId="25">
    <w:abstractNumId w:val="11"/>
  </w:num>
  <w:num w:numId="26">
    <w:abstractNumId w:val="44"/>
  </w:num>
  <w:num w:numId="27">
    <w:abstractNumId w:val="3"/>
  </w:num>
  <w:num w:numId="28">
    <w:abstractNumId w:val="23"/>
  </w:num>
  <w:num w:numId="29">
    <w:abstractNumId w:val="1"/>
  </w:num>
  <w:num w:numId="30">
    <w:abstractNumId w:val="38"/>
  </w:num>
  <w:num w:numId="31">
    <w:abstractNumId w:val="29"/>
  </w:num>
  <w:num w:numId="32">
    <w:abstractNumId w:val="25"/>
  </w:num>
  <w:num w:numId="33">
    <w:abstractNumId w:val="34"/>
  </w:num>
  <w:num w:numId="34">
    <w:abstractNumId w:val="0"/>
  </w:num>
  <w:num w:numId="35">
    <w:abstractNumId w:val="12"/>
  </w:num>
  <w:num w:numId="36">
    <w:abstractNumId w:val="10"/>
  </w:num>
  <w:num w:numId="37">
    <w:abstractNumId w:val="18"/>
  </w:num>
  <w:num w:numId="38">
    <w:abstractNumId w:val="7"/>
  </w:num>
  <w:num w:numId="39">
    <w:abstractNumId w:val="30"/>
  </w:num>
  <w:num w:numId="40">
    <w:abstractNumId w:val="48"/>
  </w:num>
  <w:num w:numId="41">
    <w:abstractNumId w:val="32"/>
  </w:num>
  <w:num w:numId="42">
    <w:abstractNumId w:val="4"/>
  </w:num>
  <w:num w:numId="43">
    <w:abstractNumId w:val="24"/>
  </w:num>
  <w:num w:numId="44">
    <w:abstractNumId w:val="20"/>
  </w:num>
  <w:num w:numId="45">
    <w:abstractNumId w:val="47"/>
  </w:num>
  <w:num w:numId="46">
    <w:abstractNumId w:val="43"/>
  </w:num>
  <w:num w:numId="47">
    <w:abstractNumId w:val="31"/>
  </w:num>
  <w:num w:numId="48">
    <w:abstractNumId w:val="17"/>
  </w:num>
  <w:num w:numId="49">
    <w:abstractNumId w:val="6"/>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812"/>
    <w:rsid w:val="000001F7"/>
    <w:rsid w:val="000006E5"/>
    <w:rsid w:val="000039B2"/>
    <w:rsid w:val="00004C29"/>
    <w:rsid w:val="00004C9A"/>
    <w:rsid w:val="000071BC"/>
    <w:rsid w:val="00007A6C"/>
    <w:rsid w:val="00012B41"/>
    <w:rsid w:val="000143F0"/>
    <w:rsid w:val="0001446D"/>
    <w:rsid w:val="00015905"/>
    <w:rsid w:val="0001642D"/>
    <w:rsid w:val="000212AC"/>
    <w:rsid w:val="00021654"/>
    <w:rsid w:val="00026564"/>
    <w:rsid w:val="00026BB2"/>
    <w:rsid w:val="000277E1"/>
    <w:rsid w:val="00027A27"/>
    <w:rsid w:val="00027F9A"/>
    <w:rsid w:val="000308F2"/>
    <w:rsid w:val="00035760"/>
    <w:rsid w:val="00037E1D"/>
    <w:rsid w:val="00041052"/>
    <w:rsid w:val="0004284A"/>
    <w:rsid w:val="00044EF1"/>
    <w:rsid w:val="00051256"/>
    <w:rsid w:val="00053450"/>
    <w:rsid w:val="0005447C"/>
    <w:rsid w:val="00055196"/>
    <w:rsid w:val="00060724"/>
    <w:rsid w:val="00065252"/>
    <w:rsid w:val="00065B6E"/>
    <w:rsid w:val="00066F57"/>
    <w:rsid w:val="00071603"/>
    <w:rsid w:val="00072220"/>
    <w:rsid w:val="00073859"/>
    <w:rsid w:val="000747EA"/>
    <w:rsid w:val="00074B42"/>
    <w:rsid w:val="000774B1"/>
    <w:rsid w:val="00080047"/>
    <w:rsid w:val="000801D0"/>
    <w:rsid w:val="000805C6"/>
    <w:rsid w:val="00080A1A"/>
    <w:rsid w:val="000819B9"/>
    <w:rsid w:val="00081CD6"/>
    <w:rsid w:val="0008284D"/>
    <w:rsid w:val="00085523"/>
    <w:rsid w:val="00092FD6"/>
    <w:rsid w:val="000937E7"/>
    <w:rsid w:val="00096359"/>
    <w:rsid w:val="00096C61"/>
    <w:rsid w:val="0009736E"/>
    <w:rsid w:val="000A1013"/>
    <w:rsid w:val="000A2294"/>
    <w:rsid w:val="000A277E"/>
    <w:rsid w:val="000A4DC3"/>
    <w:rsid w:val="000A52F1"/>
    <w:rsid w:val="000A54C2"/>
    <w:rsid w:val="000A6DE1"/>
    <w:rsid w:val="000A7A1E"/>
    <w:rsid w:val="000B2BBF"/>
    <w:rsid w:val="000B777D"/>
    <w:rsid w:val="000C045B"/>
    <w:rsid w:val="000C767D"/>
    <w:rsid w:val="000D37CB"/>
    <w:rsid w:val="000D3B16"/>
    <w:rsid w:val="000D5DFD"/>
    <w:rsid w:val="000E3023"/>
    <w:rsid w:val="000E48FA"/>
    <w:rsid w:val="000E7FD7"/>
    <w:rsid w:val="000F04E3"/>
    <w:rsid w:val="000F3D00"/>
    <w:rsid w:val="000F552E"/>
    <w:rsid w:val="000F6198"/>
    <w:rsid w:val="00105041"/>
    <w:rsid w:val="00105C81"/>
    <w:rsid w:val="0010619B"/>
    <w:rsid w:val="0010647F"/>
    <w:rsid w:val="00107B6F"/>
    <w:rsid w:val="00110055"/>
    <w:rsid w:val="00111FCF"/>
    <w:rsid w:val="00114FE6"/>
    <w:rsid w:val="00115C19"/>
    <w:rsid w:val="00116649"/>
    <w:rsid w:val="0012289C"/>
    <w:rsid w:val="00125616"/>
    <w:rsid w:val="0012619F"/>
    <w:rsid w:val="001261AF"/>
    <w:rsid w:val="00131DFB"/>
    <w:rsid w:val="001333C2"/>
    <w:rsid w:val="001346BD"/>
    <w:rsid w:val="00136153"/>
    <w:rsid w:val="00136852"/>
    <w:rsid w:val="00141B72"/>
    <w:rsid w:val="00142D18"/>
    <w:rsid w:val="001456DF"/>
    <w:rsid w:val="001477BA"/>
    <w:rsid w:val="00147942"/>
    <w:rsid w:val="001519D6"/>
    <w:rsid w:val="00153DD5"/>
    <w:rsid w:val="0015448F"/>
    <w:rsid w:val="00154D9C"/>
    <w:rsid w:val="00157C17"/>
    <w:rsid w:val="00157EEC"/>
    <w:rsid w:val="001612C5"/>
    <w:rsid w:val="00161B50"/>
    <w:rsid w:val="00164762"/>
    <w:rsid w:val="001653F7"/>
    <w:rsid w:val="00166053"/>
    <w:rsid w:val="0016746E"/>
    <w:rsid w:val="00167660"/>
    <w:rsid w:val="00171C79"/>
    <w:rsid w:val="0017630C"/>
    <w:rsid w:val="001804E5"/>
    <w:rsid w:val="00181812"/>
    <w:rsid w:val="00187D88"/>
    <w:rsid w:val="00190090"/>
    <w:rsid w:val="00195C37"/>
    <w:rsid w:val="00197CBC"/>
    <w:rsid w:val="001A3BC8"/>
    <w:rsid w:val="001A5012"/>
    <w:rsid w:val="001A63F2"/>
    <w:rsid w:val="001B1846"/>
    <w:rsid w:val="001B3AEF"/>
    <w:rsid w:val="001B5E2C"/>
    <w:rsid w:val="001B6EA7"/>
    <w:rsid w:val="001C1889"/>
    <w:rsid w:val="001C6998"/>
    <w:rsid w:val="001C69B5"/>
    <w:rsid w:val="001C69D3"/>
    <w:rsid w:val="001C6A97"/>
    <w:rsid w:val="001D08E1"/>
    <w:rsid w:val="001D1E76"/>
    <w:rsid w:val="001D3360"/>
    <w:rsid w:val="001D35C3"/>
    <w:rsid w:val="001D42B5"/>
    <w:rsid w:val="001D5986"/>
    <w:rsid w:val="001D6482"/>
    <w:rsid w:val="001E3A0B"/>
    <w:rsid w:val="001E502B"/>
    <w:rsid w:val="001E6274"/>
    <w:rsid w:val="001E7315"/>
    <w:rsid w:val="001F03BB"/>
    <w:rsid w:val="001F323D"/>
    <w:rsid w:val="00201546"/>
    <w:rsid w:val="0020443B"/>
    <w:rsid w:val="00204866"/>
    <w:rsid w:val="00210E0A"/>
    <w:rsid w:val="002118DB"/>
    <w:rsid w:val="002121EF"/>
    <w:rsid w:val="00212BCD"/>
    <w:rsid w:val="002131A2"/>
    <w:rsid w:val="00213871"/>
    <w:rsid w:val="002148D5"/>
    <w:rsid w:val="0022011C"/>
    <w:rsid w:val="002216A3"/>
    <w:rsid w:val="00221DFA"/>
    <w:rsid w:val="00222576"/>
    <w:rsid w:val="002256E7"/>
    <w:rsid w:val="00225868"/>
    <w:rsid w:val="00225C8B"/>
    <w:rsid w:val="00230675"/>
    <w:rsid w:val="00231C0C"/>
    <w:rsid w:val="00232C9F"/>
    <w:rsid w:val="00234065"/>
    <w:rsid w:val="0023535F"/>
    <w:rsid w:val="00236503"/>
    <w:rsid w:val="00237030"/>
    <w:rsid w:val="00241E11"/>
    <w:rsid w:val="00243A8B"/>
    <w:rsid w:val="00244231"/>
    <w:rsid w:val="002462FC"/>
    <w:rsid w:val="00246B2C"/>
    <w:rsid w:val="00246B67"/>
    <w:rsid w:val="00246E11"/>
    <w:rsid w:val="00251683"/>
    <w:rsid w:val="00252BC0"/>
    <w:rsid w:val="00254908"/>
    <w:rsid w:val="00255B9E"/>
    <w:rsid w:val="00256291"/>
    <w:rsid w:val="00261A85"/>
    <w:rsid w:val="0026237D"/>
    <w:rsid w:val="00262C52"/>
    <w:rsid w:val="002633FC"/>
    <w:rsid w:val="00263A09"/>
    <w:rsid w:val="00264E7F"/>
    <w:rsid w:val="00266476"/>
    <w:rsid w:val="00266C92"/>
    <w:rsid w:val="00267F5A"/>
    <w:rsid w:val="002723F2"/>
    <w:rsid w:val="0027338D"/>
    <w:rsid w:val="00273CB3"/>
    <w:rsid w:val="0027618B"/>
    <w:rsid w:val="00276402"/>
    <w:rsid w:val="0027763C"/>
    <w:rsid w:val="00277A81"/>
    <w:rsid w:val="00277F50"/>
    <w:rsid w:val="002829CF"/>
    <w:rsid w:val="00284603"/>
    <w:rsid w:val="0028510C"/>
    <w:rsid w:val="00287FEF"/>
    <w:rsid w:val="00290B9D"/>
    <w:rsid w:val="00291640"/>
    <w:rsid w:val="00291A84"/>
    <w:rsid w:val="00293A5F"/>
    <w:rsid w:val="002A009F"/>
    <w:rsid w:val="002A18AE"/>
    <w:rsid w:val="002A2B92"/>
    <w:rsid w:val="002B2371"/>
    <w:rsid w:val="002B6974"/>
    <w:rsid w:val="002C0E4B"/>
    <w:rsid w:val="002C1407"/>
    <w:rsid w:val="002C1501"/>
    <w:rsid w:val="002C799D"/>
    <w:rsid w:val="002D0A4F"/>
    <w:rsid w:val="002D4C7B"/>
    <w:rsid w:val="002D5816"/>
    <w:rsid w:val="002D60CF"/>
    <w:rsid w:val="002D64A2"/>
    <w:rsid w:val="002D6D3B"/>
    <w:rsid w:val="002E031D"/>
    <w:rsid w:val="002E1652"/>
    <w:rsid w:val="002E4FC8"/>
    <w:rsid w:val="002E503D"/>
    <w:rsid w:val="002E625D"/>
    <w:rsid w:val="002F005B"/>
    <w:rsid w:val="002F4E8C"/>
    <w:rsid w:val="002F751A"/>
    <w:rsid w:val="003016EF"/>
    <w:rsid w:val="0030183D"/>
    <w:rsid w:val="00302872"/>
    <w:rsid w:val="00304A68"/>
    <w:rsid w:val="00305A5F"/>
    <w:rsid w:val="00310375"/>
    <w:rsid w:val="003128D5"/>
    <w:rsid w:val="00313024"/>
    <w:rsid w:val="00315274"/>
    <w:rsid w:val="003154D0"/>
    <w:rsid w:val="003166B5"/>
    <w:rsid w:val="0032447B"/>
    <w:rsid w:val="00324C0C"/>
    <w:rsid w:val="00330841"/>
    <w:rsid w:val="00330860"/>
    <w:rsid w:val="00330C09"/>
    <w:rsid w:val="00331553"/>
    <w:rsid w:val="003321D8"/>
    <w:rsid w:val="00334A66"/>
    <w:rsid w:val="0033533D"/>
    <w:rsid w:val="00335E55"/>
    <w:rsid w:val="003360D3"/>
    <w:rsid w:val="00336B33"/>
    <w:rsid w:val="0033772C"/>
    <w:rsid w:val="00337CBE"/>
    <w:rsid w:val="0034476E"/>
    <w:rsid w:val="00344B10"/>
    <w:rsid w:val="00344C6B"/>
    <w:rsid w:val="00345D46"/>
    <w:rsid w:val="003462E4"/>
    <w:rsid w:val="0035042A"/>
    <w:rsid w:val="00351AE7"/>
    <w:rsid w:val="003536EA"/>
    <w:rsid w:val="003556DA"/>
    <w:rsid w:val="00355940"/>
    <w:rsid w:val="00355E1B"/>
    <w:rsid w:val="0036743E"/>
    <w:rsid w:val="00367DC4"/>
    <w:rsid w:val="0037374D"/>
    <w:rsid w:val="00374DF6"/>
    <w:rsid w:val="00375E91"/>
    <w:rsid w:val="0038003A"/>
    <w:rsid w:val="00380313"/>
    <w:rsid w:val="00381C7F"/>
    <w:rsid w:val="0038318E"/>
    <w:rsid w:val="0038536B"/>
    <w:rsid w:val="00386B5D"/>
    <w:rsid w:val="00391BFE"/>
    <w:rsid w:val="00394A3A"/>
    <w:rsid w:val="00396B48"/>
    <w:rsid w:val="0039769F"/>
    <w:rsid w:val="003A5548"/>
    <w:rsid w:val="003A593C"/>
    <w:rsid w:val="003A5E8E"/>
    <w:rsid w:val="003A6464"/>
    <w:rsid w:val="003B1097"/>
    <w:rsid w:val="003B7EA5"/>
    <w:rsid w:val="003C3013"/>
    <w:rsid w:val="003C5ED8"/>
    <w:rsid w:val="003C653F"/>
    <w:rsid w:val="003C715D"/>
    <w:rsid w:val="003D0D9B"/>
    <w:rsid w:val="003D396E"/>
    <w:rsid w:val="003D592E"/>
    <w:rsid w:val="003D6EFD"/>
    <w:rsid w:val="003E04C7"/>
    <w:rsid w:val="003E22E6"/>
    <w:rsid w:val="003E3815"/>
    <w:rsid w:val="003E3B46"/>
    <w:rsid w:val="003F0B56"/>
    <w:rsid w:val="003F4E66"/>
    <w:rsid w:val="004001C8"/>
    <w:rsid w:val="00401E02"/>
    <w:rsid w:val="00403917"/>
    <w:rsid w:val="00404189"/>
    <w:rsid w:val="00406120"/>
    <w:rsid w:val="0041044C"/>
    <w:rsid w:val="00413B1F"/>
    <w:rsid w:val="00416058"/>
    <w:rsid w:val="00416C01"/>
    <w:rsid w:val="00417D37"/>
    <w:rsid w:val="00420B6E"/>
    <w:rsid w:val="004214C6"/>
    <w:rsid w:val="0042197F"/>
    <w:rsid w:val="004230DD"/>
    <w:rsid w:val="00424669"/>
    <w:rsid w:val="00425F00"/>
    <w:rsid w:val="00432134"/>
    <w:rsid w:val="00433407"/>
    <w:rsid w:val="00433892"/>
    <w:rsid w:val="0043482B"/>
    <w:rsid w:val="00434B29"/>
    <w:rsid w:val="004375AB"/>
    <w:rsid w:val="0044578C"/>
    <w:rsid w:val="00446999"/>
    <w:rsid w:val="00446BE4"/>
    <w:rsid w:val="00446D96"/>
    <w:rsid w:val="00446FEB"/>
    <w:rsid w:val="00447FC7"/>
    <w:rsid w:val="00450399"/>
    <w:rsid w:val="00451464"/>
    <w:rsid w:val="00452613"/>
    <w:rsid w:val="00452FFF"/>
    <w:rsid w:val="00453B2E"/>
    <w:rsid w:val="004541B4"/>
    <w:rsid w:val="0045738E"/>
    <w:rsid w:val="00460FEE"/>
    <w:rsid w:val="00462EB4"/>
    <w:rsid w:val="00463818"/>
    <w:rsid w:val="00467083"/>
    <w:rsid w:val="0046799F"/>
    <w:rsid w:val="00470A41"/>
    <w:rsid w:val="0047172E"/>
    <w:rsid w:val="0047208D"/>
    <w:rsid w:val="004746BD"/>
    <w:rsid w:val="0047735F"/>
    <w:rsid w:val="00480213"/>
    <w:rsid w:val="00484C87"/>
    <w:rsid w:val="00485B30"/>
    <w:rsid w:val="00486823"/>
    <w:rsid w:val="00490154"/>
    <w:rsid w:val="00492C49"/>
    <w:rsid w:val="00492C8B"/>
    <w:rsid w:val="00493345"/>
    <w:rsid w:val="004946BD"/>
    <w:rsid w:val="0049538C"/>
    <w:rsid w:val="004959BD"/>
    <w:rsid w:val="004A085B"/>
    <w:rsid w:val="004A1C4F"/>
    <w:rsid w:val="004A1DBB"/>
    <w:rsid w:val="004A4229"/>
    <w:rsid w:val="004A4DE4"/>
    <w:rsid w:val="004A521A"/>
    <w:rsid w:val="004A5B02"/>
    <w:rsid w:val="004A63BA"/>
    <w:rsid w:val="004A686B"/>
    <w:rsid w:val="004A7B5E"/>
    <w:rsid w:val="004A7C01"/>
    <w:rsid w:val="004B18B6"/>
    <w:rsid w:val="004B3A5B"/>
    <w:rsid w:val="004B4722"/>
    <w:rsid w:val="004B5837"/>
    <w:rsid w:val="004B61E0"/>
    <w:rsid w:val="004B6FC1"/>
    <w:rsid w:val="004B7EC8"/>
    <w:rsid w:val="004C13DB"/>
    <w:rsid w:val="004C2F54"/>
    <w:rsid w:val="004C3E68"/>
    <w:rsid w:val="004C4B7E"/>
    <w:rsid w:val="004C6F79"/>
    <w:rsid w:val="004D04BF"/>
    <w:rsid w:val="004D066D"/>
    <w:rsid w:val="004D575D"/>
    <w:rsid w:val="004D64BA"/>
    <w:rsid w:val="004D6A29"/>
    <w:rsid w:val="004E3AF6"/>
    <w:rsid w:val="004E4D12"/>
    <w:rsid w:val="004E5730"/>
    <w:rsid w:val="004E69DC"/>
    <w:rsid w:val="004E7F2F"/>
    <w:rsid w:val="004F722C"/>
    <w:rsid w:val="0050092E"/>
    <w:rsid w:val="005034C6"/>
    <w:rsid w:val="00503A00"/>
    <w:rsid w:val="00507128"/>
    <w:rsid w:val="00510612"/>
    <w:rsid w:val="005125C6"/>
    <w:rsid w:val="0051288B"/>
    <w:rsid w:val="00512CE7"/>
    <w:rsid w:val="00512D9D"/>
    <w:rsid w:val="00513568"/>
    <w:rsid w:val="00513777"/>
    <w:rsid w:val="00516605"/>
    <w:rsid w:val="00516CFD"/>
    <w:rsid w:val="00517BBA"/>
    <w:rsid w:val="00517FDB"/>
    <w:rsid w:val="005200FA"/>
    <w:rsid w:val="00523E61"/>
    <w:rsid w:val="00523EBE"/>
    <w:rsid w:val="00524A92"/>
    <w:rsid w:val="00525B52"/>
    <w:rsid w:val="00530162"/>
    <w:rsid w:val="00532315"/>
    <w:rsid w:val="00532F9F"/>
    <w:rsid w:val="00534548"/>
    <w:rsid w:val="00534D5C"/>
    <w:rsid w:val="00542941"/>
    <w:rsid w:val="0054318C"/>
    <w:rsid w:val="005512E8"/>
    <w:rsid w:val="0055471B"/>
    <w:rsid w:val="00560098"/>
    <w:rsid w:val="005647B2"/>
    <w:rsid w:val="00565553"/>
    <w:rsid w:val="005657E6"/>
    <w:rsid w:val="00566A63"/>
    <w:rsid w:val="0056769C"/>
    <w:rsid w:val="00567A92"/>
    <w:rsid w:val="005701DD"/>
    <w:rsid w:val="00574ED9"/>
    <w:rsid w:val="00575108"/>
    <w:rsid w:val="0057545A"/>
    <w:rsid w:val="00575FF0"/>
    <w:rsid w:val="00576A0F"/>
    <w:rsid w:val="00581C3F"/>
    <w:rsid w:val="00583374"/>
    <w:rsid w:val="005861A8"/>
    <w:rsid w:val="00586F56"/>
    <w:rsid w:val="005911D1"/>
    <w:rsid w:val="005917A0"/>
    <w:rsid w:val="00592B7A"/>
    <w:rsid w:val="00593039"/>
    <w:rsid w:val="005945E0"/>
    <w:rsid w:val="0059733B"/>
    <w:rsid w:val="005975AD"/>
    <w:rsid w:val="005A1F3C"/>
    <w:rsid w:val="005A31E3"/>
    <w:rsid w:val="005A71A9"/>
    <w:rsid w:val="005A7208"/>
    <w:rsid w:val="005B0895"/>
    <w:rsid w:val="005B1FD8"/>
    <w:rsid w:val="005B368D"/>
    <w:rsid w:val="005B378E"/>
    <w:rsid w:val="005B6531"/>
    <w:rsid w:val="005C1DDA"/>
    <w:rsid w:val="005C3383"/>
    <w:rsid w:val="005C5F02"/>
    <w:rsid w:val="005C71F2"/>
    <w:rsid w:val="005D09D4"/>
    <w:rsid w:val="005D140F"/>
    <w:rsid w:val="005D2B0A"/>
    <w:rsid w:val="005D6901"/>
    <w:rsid w:val="005E1846"/>
    <w:rsid w:val="005E4865"/>
    <w:rsid w:val="005F2C63"/>
    <w:rsid w:val="005F44DC"/>
    <w:rsid w:val="005F465E"/>
    <w:rsid w:val="00600266"/>
    <w:rsid w:val="0060084B"/>
    <w:rsid w:val="00601EA4"/>
    <w:rsid w:val="00602E85"/>
    <w:rsid w:val="00604FC4"/>
    <w:rsid w:val="006056C7"/>
    <w:rsid w:val="00605FC5"/>
    <w:rsid w:val="006075B6"/>
    <w:rsid w:val="00607E33"/>
    <w:rsid w:val="00607E37"/>
    <w:rsid w:val="0061124A"/>
    <w:rsid w:val="00612D6B"/>
    <w:rsid w:val="00615EE1"/>
    <w:rsid w:val="00616E27"/>
    <w:rsid w:val="00622B03"/>
    <w:rsid w:val="006255F2"/>
    <w:rsid w:val="0063175D"/>
    <w:rsid w:val="0063195C"/>
    <w:rsid w:val="0064207C"/>
    <w:rsid w:val="00642BD4"/>
    <w:rsid w:val="00642FC7"/>
    <w:rsid w:val="00643FF8"/>
    <w:rsid w:val="00651E43"/>
    <w:rsid w:val="006618D8"/>
    <w:rsid w:val="0066506E"/>
    <w:rsid w:val="00666A0D"/>
    <w:rsid w:val="00667941"/>
    <w:rsid w:val="0067009B"/>
    <w:rsid w:val="006701F0"/>
    <w:rsid w:val="00670262"/>
    <w:rsid w:val="0067038B"/>
    <w:rsid w:val="00672236"/>
    <w:rsid w:val="00674EFE"/>
    <w:rsid w:val="006761D8"/>
    <w:rsid w:val="00676517"/>
    <w:rsid w:val="00677600"/>
    <w:rsid w:val="0068045B"/>
    <w:rsid w:val="006812EF"/>
    <w:rsid w:val="00681A18"/>
    <w:rsid w:val="00681CDF"/>
    <w:rsid w:val="00682318"/>
    <w:rsid w:val="00683470"/>
    <w:rsid w:val="0068596E"/>
    <w:rsid w:val="00686486"/>
    <w:rsid w:val="00691ED1"/>
    <w:rsid w:val="00691EFF"/>
    <w:rsid w:val="00693E33"/>
    <w:rsid w:val="00694E99"/>
    <w:rsid w:val="006A4C9D"/>
    <w:rsid w:val="006A6E8D"/>
    <w:rsid w:val="006B0097"/>
    <w:rsid w:val="006B0290"/>
    <w:rsid w:val="006B0EE6"/>
    <w:rsid w:val="006B630C"/>
    <w:rsid w:val="006C29B2"/>
    <w:rsid w:val="006C391D"/>
    <w:rsid w:val="006C409F"/>
    <w:rsid w:val="006C5B10"/>
    <w:rsid w:val="006D016A"/>
    <w:rsid w:val="006D1AB8"/>
    <w:rsid w:val="006D1C1C"/>
    <w:rsid w:val="006D46DE"/>
    <w:rsid w:val="006D483A"/>
    <w:rsid w:val="006D7E36"/>
    <w:rsid w:val="006E0C8E"/>
    <w:rsid w:val="006E16B6"/>
    <w:rsid w:val="006E1C89"/>
    <w:rsid w:val="006E3290"/>
    <w:rsid w:val="006F1A49"/>
    <w:rsid w:val="006F2A22"/>
    <w:rsid w:val="006F3282"/>
    <w:rsid w:val="006F48ED"/>
    <w:rsid w:val="006F4F76"/>
    <w:rsid w:val="006F51D2"/>
    <w:rsid w:val="006F5CE3"/>
    <w:rsid w:val="006F62D3"/>
    <w:rsid w:val="006F72B4"/>
    <w:rsid w:val="0070222A"/>
    <w:rsid w:val="00703380"/>
    <w:rsid w:val="00703FA6"/>
    <w:rsid w:val="00704805"/>
    <w:rsid w:val="00704F8E"/>
    <w:rsid w:val="00705ACE"/>
    <w:rsid w:val="00706830"/>
    <w:rsid w:val="00706899"/>
    <w:rsid w:val="00707813"/>
    <w:rsid w:val="00712261"/>
    <w:rsid w:val="00712C3C"/>
    <w:rsid w:val="00713C05"/>
    <w:rsid w:val="00714FAD"/>
    <w:rsid w:val="00716076"/>
    <w:rsid w:val="00716565"/>
    <w:rsid w:val="00717452"/>
    <w:rsid w:val="00720E36"/>
    <w:rsid w:val="007216AB"/>
    <w:rsid w:val="00721ED6"/>
    <w:rsid w:val="00724DDB"/>
    <w:rsid w:val="00726BBF"/>
    <w:rsid w:val="00727A3E"/>
    <w:rsid w:val="007322B9"/>
    <w:rsid w:val="0073295F"/>
    <w:rsid w:val="0073346F"/>
    <w:rsid w:val="00733EF8"/>
    <w:rsid w:val="00736552"/>
    <w:rsid w:val="007367E2"/>
    <w:rsid w:val="007415EA"/>
    <w:rsid w:val="00743B7D"/>
    <w:rsid w:val="00744C3D"/>
    <w:rsid w:val="00745477"/>
    <w:rsid w:val="00745816"/>
    <w:rsid w:val="007507DA"/>
    <w:rsid w:val="00752E56"/>
    <w:rsid w:val="00755509"/>
    <w:rsid w:val="007560D7"/>
    <w:rsid w:val="007615E6"/>
    <w:rsid w:val="00761926"/>
    <w:rsid w:val="00763869"/>
    <w:rsid w:val="00765F78"/>
    <w:rsid w:val="00767154"/>
    <w:rsid w:val="00770D18"/>
    <w:rsid w:val="0077173B"/>
    <w:rsid w:val="00771908"/>
    <w:rsid w:val="007761AD"/>
    <w:rsid w:val="0077626F"/>
    <w:rsid w:val="00780694"/>
    <w:rsid w:val="00782003"/>
    <w:rsid w:val="00782169"/>
    <w:rsid w:val="007850E0"/>
    <w:rsid w:val="00785842"/>
    <w:rsid w:val="007870E9"/>
    <w:rsid w:val="007877B4"/>
    <w:rsid w:val="00790461"/>
    <w:rsid w:val="00792301"/>
    <w:rsid w:val="007925EB"/>
    <w:rsid w:val="00792835"/>
    <w:rsid w:val="00795B00"/>
    <w:rsid w:val="007968DF"/>
    <w:rsid w:val="007A1936"/>
    <w:rsid w:val="007A2809"/>
    <w:rsid w:val="007B0226"/>
    <w:rsid w:val="007B3F4B"/>
    <w:rsid w:val="007C215F"/>
    <w:rsid w:val="007C7830"/>
    <w:rsid w:val="007C7B61"/>
    <w:rsid w:val="007D28E0"/>
    <w:rsid w:val="007D3298"/>
    <w:rsid w:val="007D42C5"/>
    <w:rsid w:val="007D48BB"/>
    <w:rsid w:val="007D54AB"/>
    <w:rsid w:val="007D5595"/>
    <w:rsid w:val="007D5D1D"/>
    <w:rsid w:val="007E1B38"/>
    <w:rsid w:val="007E5C05"/>
    <w:rsid w:val="007E6C2F"/>
    <w:rsid w:val="007E6E3C"/>
    <w:rsid w:val="007F2B5F"/>
    <w:rsid w:val="007F312C"/>
    <w:rsid w:val="007F4D4B"/>
    <w:rsid w:val="007F55AF"/>
    <w:rsid w:val="00803A0F"/>
    <w:rsid w:val="00807351"/>
    <w:rsid w:val="00807F88"/>
    <w:rsid w:val="0081207F"/>
    <w:rsid w:val="00813C6A"/>
    <w:rsid w:val="00817BB1"/>
    <w:rsid w:val="00823955"/>
    <w:rsid w:val="00823E2B"/>
    <w:rsid w:val="00825560"/>
    <w:rsid w:val="00825EF7"/>
    <w:rsid w:val="00831E16"/>
    <w:rsid w:val="00832160"/>
    <w:rsid w:val="00834FD0"/>
    <w:rsid w:val="00837886"/>
    <w:rsid w:val="0084190E"/>
    <w:rsid w:val="00841C1C"/>
    <w:rsid w:val="00842912"/>
    <w:rsid w:val="00843F10"/>
    <w:rsid w:val="00844A2B"/>
    <w:rsid w:val="008468AB"/>
    <w:rsid w:val="00846B47"/>
    <w:rsid w:val="0085106C"/>
    <w:rsid w:val="00851703"/>
    <w:rsid w:val="00851C58"/>
    <w:rsid w:val="00854B90"/>
    <w:rsid w:val="00857EFC"/>
    <w:rsid w:val="00861CF5"/>
    <w:rsid w:val="008629BF"/>
    <w:rsid w:val="008650C2"/>
    <w:rsid w:val="00865365"/>
    <w:rsid w:val="00866D5B"/>
    <w:rsid w:val="00870A09"/>
    <w:rsid w:val="00870C46"/>
    <w:rsid w:val="00871CD5"/>
    <w:rsid w:val="00872AD2"/>
    <w:rsid w:val="008748B1"/>
    <w:rsid w:val="00875F98"/>
    <w:rsid w:val="008804D1"/>
    <w:rsid w:val="0088162E"/>
    <w:rsid w:val="00882047"/>
    <w:rsid w:val="00882E2C"/>
    <w:rsid w:val="00885937"/>
    <w:rsid w:val="0088632C"/>
    <w:rsid w:val="00886619"/>
    <w:rsid w:val="00887E98"/>
    <w:rsid w:val="008924F8"/>
    <w:rsid w:val="00893879"/>
    <w:rsid w:val="00896112"/>
    <w:rsid w:val="00897E4C"/>
    <w:rsid w:val="008A2EC2"/>
    <w:rsid w:val="008A304E"/>
    <w:rsid w:val="008A507E"/>
    <w:rsid w:val="008A77C5"/>
    <w:rsid w:val="008B4DED"/>
    <w:rsid w:val="008B7EE1"/>
    <w:rsid w:val="008C1C6C"/>
    <w:rsid w:val="008C329D"/>
    <w:rsid w:val="008D1EF3"/>
    <w:rsid w:val="008D1FB2"/>
    <w:rsid w:val="008D23C5"/>
    <w:rsid w:val="008D5858"/>
    <w:rsid w:val="008D5AA9"/>
    <w:rsid w:val="008D64C9"/>
    <w:rsid w:val="008D7863"/>
    <w:rsid w:val="008E056A"/>
    <w:rsid w:val="008E2770"/>
    <w:rsid w:val="008E3BB2"/>
    <w:rsid w:val="008E75EF"/>
    <w:rsid w:val="008F04EB"/>
    <w:rsid w:val="008F0B6A"/>
    <w:rsid w:val="008F1167"/>
    <w:rsid w:val="008F1250"/>
    <w:rsid w:val="008F14BA"/>
    <w:rsid w:val="008F3586"/>
    <w:rsid w:val="008F5575"/>
    <w:rsid w:val="008F5EE3"/>
    <w:rsid w:val="008F7864"/>
    <w:rsid w:val="00903292"/>
    <w:rsid w:val="00904148"/>
    <w:rsid w:val="0090428E"/>
    <w:rsid w:val="00905DD2"/>
    <w:rsid w:val="00910BF9"/>
    <w:rsid w:val="0091270D"/>
    <w:rsid w:val="00912CD5"/>
    <w:rsid w:val="00914D34"/>
    <w:rsid w:val="009168F0"/>
    <w:rsid w:val="009169F2"/>
    <w:rsid w:val="00920547"/>
    <w:rsid w:val="00922923"/>
    <w:rsid w:val="00922FB1"/>
    <w:rsid w:val="00923BDB"/>
    <w:rsid w:val="00924522"/>
    <w:rsid w:val="00926C97"/>
    <w:rsid w:val="00931066"/>
    <w:rsid w:val="0093126C"/>
    <w:rsid w:val="0093696F"/>
    <w:rsid w:val="009372CC"/>
    <w:rsid w:val="009374FF"/>
    <w:rsid w:val="009412AD"/>
    <w:rsid w:val="009446BB"/>
    <w:rsid w:val="0094674F"/>
    <w:rsid w:val="00946C5C"/>
    <w:rsid w:val="00947698"/>
    <w:rsid w:val="00947F98"/>
    <w:rsid w:val="009547A1"/>
    <w:rsid w:val="00956F39"/>
    <w:rsid w:val="00965B78"/>
    <w:rsid w:val="009662A1"/>
    <w:rsid w:val="00970EBA"/>
    <w:rsid w:val="00972550"/>
    <w:rsid w:val="00972754"/>
    <w:rsid w:val="00974ED4"/>
    <w:rsid w:val="009763A7"/>
    <w:rsid w:val="00980D5C"/>
    <w:rsid w:val="00983CAB"/>
    <w:rsid w:val="00984486"/>
    <w:rsid w:val="00984B9E"/>
    <w:rsid w:val="00984D06"/>
    <w:rsid w:val="00986877"/>
    <w:rsid w:val="00987954"/>
    <w:rsid w:val="00987E60"/>
    <w:rsid w:val="00990564"/>
    <w:rsid w:val="00992CEA"/>
    <w:rsid w:val="00993383"/>
    <w:rsid w:val="009947B5"/>
    <w:rsid w:val="009A0302"/>
    <w:rsid w:val="009A061C"/>
    <w:rsid w:val="009A0E0B"/>
    <w:rsid w:val="009A11BA"/>
    <w:rsid w:val="009A2767"/>
    <w:rsid w:val="009A2B6D"/>
    <w:rsid w:val="009A3EA9"/>
    <w:rsid w:val="009A5458"/>
    <w:rsid w:val="009B03AA"/>
    <w:rsid w:val="009B10ED"/>
    <w:rsid w:val="009B1E61"/>
    <w:rsid w:val="009C759E"/>
    <w:rsid w:val="009D0729"/>
    <w:rsid w:val="009D0965"/>
    <w:rsid w:val="009D0A59"/>
    <w:rsid w:val="009D1E65"/>
    <w:rsid w:val="009D207E"/>
    <w:rsid w:val="009D2B0E"/>
    <w:rsid w:val="009D2F90"/>
    <w:rsid w:val="009D365D"/>
    <w:rsid w:val="009D4703"/>
    <w:rsid w:val="009D6E94"/>
    <w:rsid w:val="009E0999"/>
    <w:rsid w:val="009E2307"/>
    <w:rsid w:val="009E3C29"/>
    <w:rsid w:val="009E4681"/>
    <w:rsid w:val="009E6D73"/>
    <w:rsid w:val="009E6DE0"/>
    <w:rsid w:val="009E75ED"/>
    <w:rsid w:val="009F0C34"/>
    <w:rsid w:val="009F1263"/>
    <w:rsid w:val="009F306D"/>
    <w:rsid w:val="009F4DF6"/>
    <w:rsid w:val="00A000BC"/>
    <w:rsid w:val="00A04695"/>
    <w:rsid w:val="00A068AF"/>
    <w:rsid w:val="00A06E75"/>
    <w:rsid w:val="00A1068F"/>
    <w:rsid w:val="00A10CD6"/>
    <w:rsid w:val="00A17D17"/>
    <w:rsid w:val="00A21C7D"/>
    <w:rsid w:val="00A22C1F"/>
    <w:rsid w:val="00A24527"/>
    <w:rsid w:val="00A24BB2"/>
    <w:rsid w:val="00A26F69"/>
    <w:rsid w:val="00A3067F"/>
    <w:rsid w:val="00A40FC5"/>
    <w:rsid w:val="00A43FEE"/>
    <w:rsid w:val="00A46455"/>
    <w:rsid w:val="00A46729"/>
    <w:rsid w:val="00A515BC"/>
    <w:rsid w:val="00A6193D"/>
    <w:rsid w:val="00A61CBF"/>
    <w:rsid w:val="00A63C1B"/>
    <w:rsid w:val="00A64D80"/>
    <w:rsid w:val="00A65422"/>
    <w:rsid w:val="00A67CC3"/>
    <w:rsid w:val="00A708D9"/>
    <w:rsid w:val="00A709D8"/>
    <w:rsid w:val="00A72B93"/>
    <w:rsid w:val="00A731C6"/>
    <w:rsid w:val="00A737D7"/>
    <w:rsid w:val="00A74680"/>
    <w:rsid w:val="00A85484"/>
    <w:rsid w:val="00A918C1"/>
    <w:rsid w:val="00A9268A"/>
    <w:rsid w:val="00A9402A"/>
    <w:rsid w:val="00A960AC"/>
    <w:rsid w:val="00AA0093"/>
    <w:rsid w:val="00AA0AD0"/>
    <w:rsid w:val="00AA10C7"/>
    <w:rsid w:val="00AA2D05"/>
    <w:rsid w:val="00AA3451"/>
    <w:rsid w:val="00AA5B1B"/>
    <w:rsid w:val="00AA662B"/>
    <w:rsid w:val="00AB1091"/>
    <w:rsid w:val="00AB71B7"/>
    <w:rsid w:val="00AB79DE"/>
    <w:rsid w:val="00AC06C4"/>
    <w:rsid w:val="00AC0D71"/>
    <w:rsid w:val="00AC217A"/>
    <w:rsid w:val="00AC4BEF"/>
    <w:rsid w:val="00AC5076"/>
    <w:rsid w:val="00AC5D0E"/>
    <w:rsid w:val="00AD1925"/>
    <w:rsid w:val="00AD2638"/>
    <w:rsid w:val="00AD420C"/>
    <w:rsid w:val="00AE0827"/>
    <w:rsid w:val="00AE2915"/>
    <w:rsid w:val="00AE32AA"/>
    <w:rsid w:val="00AE38AE"/>
    <w:rsid w:val="00AE4B73"/>
    <w:rsid w:val="00AE4CB3"/>
    <w:rsid w:val="00AE5743"/>
    <w:rsid w:val="00AE6A09"/>
    <w:rsid w:val="00AE77A5"/>
    <w:rsid w:val="00AF127A"/>
    <w:rsid w:val="00AF2A42"/>
    <w:rsid w:val="00AF2ECB"/>
    <w:rsid w:val="00B138E3"/>
    <w:rsid w:val="00B14C7C"/>
    <w:rsid w:val="00B208CD"/>
    <w:rsid w:val="00B2227E"/>
    <w:rsid w:val="00B224F5"/>
    <w:rsid w:val="00B2670E"/>
    <w:rsid w:val="00B327EF"/>
    <w:rsid w:val="00B333D9"/>
    <w:rsid w:val="00B338F1"/>
    <w:rsid w:val="00B3514A"/>
    <w:rsid w:val="00B37FA7"/>
    <w:rsid w:val="00B42BA8"/>
    <w:rsid w:val="00B45394"/>
    <w:rsid w:val="00B45554"/>
    <w:rsid w:val="00B45C67"/>
    <w:rsid w:val="00B5047B"/>
    <w:rsid w:val="00B50D95"/>
    <w:rsid w:val="00B56BDD"/>
    <w:rsid w:val="00B56EDF"/>
    <w:rsid w:val="00B57C25"/>
    <w:rsid w:val="00B60034"/>
    <w:rsid w:val="00B6062A"/>
    <w:rsid w:val="00B606D0"/>
    <w:rsid w:val="00B62045"/>
    <w:rsid w:val="00B65E0A"/>
    <w:rsid w:val="00B661ED"/>
    <w:rsid w:val="00B669A2"/>
    <w:rsid w:val="00B70EF4"/>
    <w:rsid w:val="00B71E50"/>
    <w:rsid w:val="00B74E33"/>
    <w:rsid w:val="00B7792B"/>
    <w:rsid w:val="00B837B0"/>
    <w:rsid w:val="00B83885"/>
    <w:rsid w:val="00B9702E"/>
    <w:rsid w:val="00B97104"/>
    <w:rsid w:val="00BA18C4"/>
    <w:rsid w:val="00BA194A"/>
    <w:rsid w:val="00BA3579"/>
    <w:rsid w:val="00BA3E21"/>
    <w:rsid w:val="00BA4236"/>
    <w:rsid w:val="00BA56D5"/>
    <w:rsid w:val="00BA6971"/>
    <w:rsid w:val="00BA7D77"/>
    <w:rsid w:val="00BA7F6B"/>
    <w:rsid w:val="00BB062E"/>
    <w:rsid w:val="00BB2467"/>
    <w:rsid w:val="00BB3FAF"/>
    <w:rsid w:val="00BB447D"/>
    <w:rsid w:val="00BB4C19"/>
    <w:rsid w:val="00BB7B05"/>
    <w:rsid w:val="00BB7E55"/>
    <w:rsid w:val="00BC0396"/>
    <w:rsid w:val="00BC0810"/>
    <w:rsid w:val="00BD0083"/>
    <w:rsid w:val="00BD283E"/>
    <w:rsid w:val="00BD3675"/>
    <w:rsid w:val="00BD6996"/>
    <w:rsid w:val="00BD7A51"/>
    <w:rsid w:val="00BE1623"/>
    <w:rsid w:val="00BE2FD2"/>
    <w:rsid w:val="00BE349D"/>
    <w:rsid w:val="00BE4557"/>
    <w:rsid w:val="00BE5A1A"/>
    <w:rsid w:val="00BE7BCE"/>
    <w:rsid w:val="00BF07E2"/>
    <w:rsid w:val="00BF1066"/>
    <w:rsid w:val="00BF160A"/>
    <w:rsid w:val="00BF1AC5"/>
    <w:rsid w:val="00BF2F95"/>
    <w:rsid w:val="00BF5E75"/>
    <w:rsid w:val="00BF6D38"/>
    <w:rsid w:val="00BF74B1"/>
    <w:rsid w:val="00C0347B"/>
    <w:rsid w:val="00C05BAE"/>
    <w:rsid w:val="00C06BD6"/>
    <w:rsid w:val="00C100CC"/>
    <w:rsid w:val="00C102CE"/>
    <w:rsid w:val="00C135A0"/>
    <w:rsid w:val="00C14DA0"/>
    <w:rsid w:val="00C16C00"/>
    <w:rsid w:val="00C16DA9"/>
    <w:rsid w:val="00C207E8"/>
    <w:rsid w:val="00C21DB4"/>
    <w:rsid w:val="00C24097"/>
    <w:rsid w:val="00C25323"/>
    <w:rsid w:val="00C26D4B"/>
    <w:rsid w:val="00C30BFA"/>
    <w:rsid w:val="00C3297D"/>
    <w:rsid w:val="00C33BFA"/>
    <w:rsid w:val="00C3438C"/>
    <w:rsid w:val="00C367A7"/>
    <w:rsid w:val="00C408D6"/>
    <w:rsid w:val="00C4368A"/>
    <w:rsid w:val="00C451FA"/>
    <w:rsid w:val="00C50A5F"/>
    <w:rsid w:val="00C50C3C"/>
    <w:rsid w:val="00C5143C"/>
    <w:rsid w:val="00C51EBE"/>
    <w:rsid w:val="00C54230"/>
    <w:rsid w:val="00C544F0"/>
    <w:rsid w:val="00C55266"/>
    <w:rsid w:val="00C56B79"/>
    <w:rsid w:val="00C626AE"/>
    <w:rsid w:val="00C6585C"/>
    <w:rsid w:val="00C67AC9"/>
    <w:rsid w:val="00C70B1E"/>
    <w:rsid w:val="00C7192A"/>
    <w:rsid w:val="00C724FD"/>
    <w:rsid w:val="00C732D6"/>
    <w:rsid w:val="00C7416E"/>
    <w:rsid w:val="00C75410"/>
    <w:rsid w:val="00C75543"/>
    <w:rsid w:val="00C76A60"/>
    <w:rsid w:val="00C76BDD"/>
    <w:rsid w:val="00C76C46"/>
    <w:rsid w:val="00C76FDE"/>
    <w:rsid w:val="00C84D25"/>
    <w:rsid w:val="00C85404"/>
    <w:rsid w:val="00C86D31"/>
    <w:rsid w:val="00C919A8"/>
    <w:rsid w:val="00C95D27"/>
    <w:rsid w:val="00CA0C52"/>
    <w:rsid w:val="00CA1147"/>
    <w:rsid w:val="00CA4218"/>
    <w:rsid w:val="00CA4CDB"/>
    <w:rsid w:val="00CB24AD"/>
    <w:rsid w:val="00CB2895"/>
    <w:rsid w:val="00CB4D1D"/>
    <w:rsid w:val="00CB6D6D"/>
    <w:rsid w:val="00CC01BA"/>
    <w:rsid w:val="00CC251A"/>
    <w:rsid w:val="00CC631D"/>
    <w:rsid w:val="00CC6FE5"/>
    <w:rsid w:val="00CC777F"/>
    <w:rsid w:val="00CE147F"/>
    <w:rsid w:val="00CE1EEF"/>
    <w:rsid w:val="00CE33CF"/>
    <w:rsid w:val="00CE3C05"/>
    <w:rsid w:val="00CE4E1F"/>
    <w:rsid w:val="00CF2A1B"/>
    <w:rsid w:val="00CF2CC2"/>
    <w:rsid w:val="00CF361A"/>
    <w:rsid w:val="00CF5152"/>
    <w:rsid w:val="00CF52A6"/>
    <w:rsid w:val="00CF65E4"/>
    <w:rsid w:val="00CF660F"/>
    <w:rsid w:val="00D0227B"/>
    <w:rsid w:val="00D07CB6"/>
    <w:rsid w:val="00D10EFB"/>
    <w:rsid w:val="00D140B9"/>
    <w:rsid w:val="00D141B4"/>
    <w:rsid w:val="00D14854"/>
    <w:rsid w:val="00D155D0"/>
    <w:rsid w:val="00D1773B"/>
    <w:rsid w:val="00D17A69"/>
    <w:rsid w:val="00D210AE"/>
    <w:rsid w:val="00D22F96"/>
    <w:rsid w:val="00D236C8"/>
    <w:rsid w:val="00D25CE0"/>
    <w:rsid w:val="00D26599"/>
    <w:rsid w:val="00D31FA3"/>
    <w:rsid w:val="00D328FA"/>
    <w:rsid w:val="00D36082"/>
    <w:rsid w:val="00D36D50"/>
    <w:rsid w:val="00D41B74"/>
    <w:rsid w:val="00D43200"/>
    <w:rsid w:val="00D43992"/>
    <w:rsid w:val="00D44758"/>
    <w:rsid w:val="00D46F05"/>
    <w:rsid w:val="00D50783"/>
    <w:rsid w:val="00D508BF"/>
    <w:rsid w:val="00D52C11"/>
    <w:rsid w:val="00D5523F"/>
    <w:rsid w:val="00D55476"/>
    <w:rsid w:val="00D55756"/>
    <w:rsid w:val="00D61CD3"/>
    <w:rsid w:val="00D63633"/>
    <w:rsid w:val="00D72C35"/>
    <w:rsid w:val="00D731B7"/>
    <w:rsid w:val="00D80099"/>
    <w:rsid w:val="00D81A4B"/>
    <w:rsid w:val="00D8201C"/>
    <w:rsid w:val="00D8638A"/>
    <w:rsid w:val="00D873E0"/>
    <w:rsid w:val="00D87995"/>
    <w:rsid w:val="00D91B4D"/>
    <w:rsid w:val="00D94621"/>
    <w:rsid w:val="00D9623F"/>
    <w:rsid w:val="00D96A59"/>
    <w:rsid w:val="00D96D9A"/>
    <w:rsid w:val="00DA0EAA"/>
    <w:rsid w:val="00DA4565"/>
    <w:rsid w:val="00DA5A82"/>
    <w:rsid w:val="00DA68BC"/>
    <w:rsid w:val="00DA6CBA"/>
    <w:rsid w:val="00DA71B6"/>
    <w:rsid w:val="00DB0402"/>
    <w:rsid w:val="00DB1ECB"/>
    <w:rsid w:val="00DB3ADA"/>
    <w:rsid w:val="00DB52CD"/>
    <w:rsid w:val="00DB63ED"/>
    <w:rsid w:val="00DB7CBE"/>
    <w:rsid w:val="00DC3DA2"/>
    <w:rsid w:val="00DC4A90"/>
    <w:rsid w:val="00DC4CD9"/>
    <w:rsid w:val="00DC5636"/>
    <w:rsid w:val="00DC5A78"/>
    <w:rsid w:val="00DC6AAC"/>
    <w:rsid w:val="00DD360F"/>
    <w:rsid w:val="00DD7E90"/>
    <w:rsid w:val="00DE11A0"/>
    <w:rsid w:val="00DE68F4"/>
    <w:rsid w:val="00DE69F6"/>
    <w:rsid w:val="00DE75F2"/>
    <w:rsid w:val="00DF00F8"/>
    <w:rsid w:val="00DF11F4"/>
    <w:rsid w:val="00DF5134"/>
    <w:rsid w:val="00DF514F"/>
    <w:rsid w:val="00E0172A"/>
    <w:rsid w:val="00E03A93"/>
    <w:rsid w:val="00E04561"/>
    <w:rsid w:val="00E06F31"/>
    <w:rsid w:val="00E12E17"/>
    <w:rsid w:val="00E13D26"/>
    <w:rsid w:val="00E14EB4"/>
    <w:rsid w:val="00E15C67"/>
    <w:rsid w:val="00E16CB5"/>
    <w:rsid w:val="00E17649"/>
    <w:rsid w:val="00E22BF7"/>
    <w:rsid w:val="00E2347E"/>
    <w:rsid w:val="00E26313"/>
    <w:rsid w:val="00E275E8"/>
    <w:rsid w:val="00E27988"/>
    <w:rsid w:val="00E32282"/>
    <w:rsid w:val="00E33A65"/>
    <w:rsid w:val="00E35240"/>
    <w:rsid w:val="00E3569C"/>
    <w:rsid w:val="00E36B44"/>
    <w:rsid w:val="00E37CAB"/>
    <w:rsid w:val="00E41D46"/>
    <w:rsid w:val="00E448C3"/>
    <w:rsid w:val="00E47439"/>
    <w:rsid w:val="00E5027D"/>
    <w:rsid w:val="00E53F8B"/>
    <w:rsid w:val="00E56329"/>
    <w:rsid w:val="00E61C10"/>
    <w:rsid w:val="00E6267C"/>
    <w:rsid w:val="00E62E29"/>
    <w:rsid w:val="00E65D3D"/>
    <w:rsid w:val="00E66053"/>
    <w:rsid w:val="00E708BF"/>
    <w:rsid w:val="00E75776"/>
    <w:rsid w:val="00E758F7"/>
    <w:rsid w:val="00E8006A"/>
    <w:rsid w:val="00E822CB"/>
    <w:rsid w:val="00E841C0"/>
    <w:rsid w:val="00E85002"/>
    <w:rsid w:val="00E87CE2"/>
    <w:rsid w:val="00E87EFD"/>
    <w:rsid w:val="00E95A4C"/>
    <w:rsid w:val="00E97AA2"/>
    <w:rsid w:val="00E97C03"/>
    <w:rsid w:val="00EA3608"/>
    <w:rsid w:val="00EA5263"/>
    <w:rsid w:val="00EA68E1"/>
    <w:rsid w:val="00EB0A62"/>
    <w:rsid w:val="00EB25B9"/>
    <w:rsid w:val="00EB2B90"/>
    <w:rsid w:val="00EB36C9"/>
    <w:rsid w:val="00EB741F"/>
    <w:rsid w:val="00EB7807"/>
    <w:rsid w:val="00EC02FC"/>
    <w:rsid w:val="00EC1693"/>
    <w:rsid w:val="00EC17D8"/>
    <w:rsid w:val="00EC1955"/>
    <w:rsid w:val="00EC48E6"/>
    <w:rsid w:val="00EC6DFF"/>
    <w:rsid w:val="00EC6FF0"/>
    <w:rsid w:val="00ED0960"/>
    <w:rsid w:val="00ED53AD"/>
    <w:rsid w:val="00ED653E"/>
    <w:rsid w:val="00EE122A"/>
    <w:rsid w:val="00EE34B4"/>
    <w:rsid w:val="00EE487B"/>
    <w:rsid w:val="00EE767C"/>
    <w:rsid w:val="00EF0B59"/>
    <w:rsid w:val="00EF2CCE"/>
    <w:rsid w:val="00EF3D35"/>
    <w:rsid w:val="00EF7BCC"/>
    <w:rsid w:val="00EF7ECD"/>
    <w:rsid w:val="00F00039"/>
    <w:rsid w:val="00F02007"/>
    <w:rsid w:val="00F02A82"/>
    <w:rsid w:val="00F03132"/>
    <w:rsid w:val="00F05467"/>
    <w:rsid w:val="00F05EB0"/>
    <w:rsid w:val="00F0724E"/>
    <w:rsid w:val="00F10005"/>
    <w:rsid w:val="00F1071E"/>
    <w:rsid w:val="00F130EB"/>
    <w:rsid w:val="00F14955"/>
    <w:rsid w:val="00F23A25"/>
    <w:rsid w:val="00F23B68"/>
    <w:rsid w:val="00F25311"/>
    <w:rsid w:val="00F258DE"/>
    <w:rsid w:val="00F26F8F"/>
    <w:rsid w:val="00F42E0F"/>
    <w:rsid w:val="00F47043"/>
    <w:rsid w:val="00F47AB7"/>
    <w:rsid w:val="00F52EF8"/>
    <w:rsid w:val="00F54EB6"/>
    <w:rsid w:val="00F564DE"/>
    <w:rsid w:val="00F63C35"/>
    <w:rsid w:val="00F659E4"/>
    <w:rsid w:val="00F673DA"/>
    <w:rsid w:val="00F7264E"/>
    <w:rsid w:val="00F72950"/>
    <w:rsid w:val="00F72ED7"/>
    <w:rsid w:val="00F72F76"/>
    <w:rsid w:val="00F72F92"/>
    <w:rsid w:val="00F77E1A"/>
    <w:rsid w:val="00F8110A"/>
    <w:rsid w:val="00F819E4"/>
    <w:rsid w:val="00F8583B"/>
    <w:rsid w:val="00F87585"/>
    <w:rsid w:val="00F876A8"/>
    <w:rsid w:val="00F91BA3"/>
    <w:rsid w:val="00F91E86"/>
    <w:rsid w:val="00F927BF"/>
    <w:rsid w:val="00F941B2"/>
    <w:rsid w:val="00F95636"/>
    <w:rsid w:val="00FA04E7"/>
    <w:rsid w:val="00FA0778"/>
    <w:rsid w:val="00FA1784"/>
    <w:rsid w:val="00FA208C"/>
    <w:rsid w:val="00FA4C4F"/>
    <w:rsid w:val="00FA74BE"/>
    <w:rsid w:val="00FA7686"/>
    <w:rsid w:val="00FB0268"/>
    <w:rsid w:val="00FB1ED4"/>
    <w:rsid w:val="00FB580C"/>
    <w:rsid w:val="00FB623D"/>
    <w:rsid w:val="00FB6E35"/>
    <w:rsid w:val="00FB7251"/>
    <w:rsid w:val="00FC05B4"/>
    <w:rsid w:val="00FC2C03"/>
    <w:rsid w:val="00FC4879"/>
    <w:rsid w:val="00FC59E2"/>
    <w:rsid w:val="00FC611D"/>
    <w:rsid w:val="00FC6421"/>
    <w:rsid w:val="00FD143E"/>
    <w:rsid w:val="00FD364B"/>
    <w:rsid w:val="00FD478D"/>
    <w:rsid w:val="00FD4977"/>
    <w:rsid w:val="00FE094F"/>
    <w:rsid w:val="00FE3C75"/>
    <w:rsid w:val="00FE71F5"/>
    <w:rsid w:val="00FF051B"/>
    <w:rsid w:val="00FF0848"/>
    <w:rsid w:val="00FF1BB5"/>
    <w:rsid w:val="00FF27AC"/>
    <w:rsid w:val="00FF4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1B4415"/>
  <w15:docId w15:val="{D8F24B8C-E5E2-40C0-9615-FD32DF2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99"/>
    <w:rPr>
      <w:sz w:val="24"/>
    </w:rPr>
  </w:style>
  <w:style w:type="paragraph" w:styleId="Balk1">
    <w:name w:val="heading 1"/>
    <w:basedOn w:val="Normal"/>
    <w:next w:val="Normal"/>
    <w:link w:val="Balk1Char"/>
    <w:qFormat/>
    <w:rsid w:val="0068045B"/>
    <w:pPr>
      <w:keepNext/>
      <w:spacing w:before="240" w:after="60"/>
      <w:outlineLvl w:val="0"/>
    </w:pPr>
    <w:rPr>
      <w:rFonts w:ascii="Arial" w:hAnsi="Arial"/>
      <w:b/>
      <w:kern w:val="28"/>
      <w:sz w:val="28"/>
    </w:rPr>
  </w:style>
  <w:style w:type="paragraph" w:styleId="Balk2">
    <w:name w:val="heading 2"/>
    <w:basedOn w:val="Normal"/>
    <w:next w:val="Normal"/>
    <w:qFormat/>
    <w:rsid w:val="0068045B"/>
    <w:pPr>
      <w:keepNext/>
      <w:outlineLvl w:val="1"/>
    </w:pPr>
    <w:rPr>
      <w:b/>
    </w:rPr>
  </w:style>
  <w:style w:type="paragraph" w:styleId="Balk3">
    <w:name w:val="heading 3"/>
    <w:basedOn w:val="Normal"/>
    <w:next w:val="Normal"/>
    <w:link w:val="Balk3Char"/>
    <w:qFormat/>
    <w:rsid w:val="0068045B"/>
    <w:pPr>
      <w:keepNext/>
      <w:spacing w:before="240" w:after="60"/>
      <w:outlineLvl w:val="2"/>
    </w:pPr>
    <w:rPr>
      <w:b/>
    </w:rPr>
  </w:style>
  <w:style w:type="paragraph" w:styleId="Balk4">
    <w:name w:val="heading 4"/>
    <w:basedOn w:val="Normal"/>
    <w:next w:val="Normal"/>
    <w:qFormat/>
    <w:rsid w:val="0068045B"/>
    <w:pPr>
      <w:keepNext/>
      <w:outlineLvl w:val="3"/>
    </w:pPr>
    <w:rPr>
      <w:b/>
      <w:sz w:val="20"/>
    </w:rPr>
  </w:style>
  <w:style w:type="paragraph" w:styleId="Balk5">
    <w:name w:val="heading 5"/>
    <w:basedOn w:val="Normal"/>
    <w:next w:val="Normal"/>
    <w:qFormat/>
    <w:rsid w:val="0068045B"/>
    <w:pPr>
      <w:keepNext/>
      <w:outlineLvl w:val="4"/>
    </w:pPr>
    <w:rPr>
      <w:rFonts w:ascii="Arial Black" w:hAnsi="Arial Black"/>
      <w:b/>
      <w:sz w:val="22"/>
    </w:rPr>
  </w:style>
  <w:style w:type="paragraph" w:styleId="Balk6">
    <w:name w:val="heading 6"/>
    <w:basedOn w:val="Normal"/>
    <w:next w:val="Normal"/>
    <w:qFormat/>
    <w:rsid w:val="0068045B"/>
    <w:pPr>
      <w:keepNext/>
      <w:ind w:firstLine="708"/>
      <w:outlineLvl w:val="5"/>
    </w:pPr>
    <w:rPr>
      <w:rFonts w:ascii="Arial" w:hAnsi="Arial"/>
      <w:b/>
    </w:rPr>
  </w:style>
  <w:style w:type="paragraph" w:styleId="Balk7">
    <w:name w:val="heading 7"/>
    <w:basedOn w:val="Normal"/>
    <w:next w:val="Normal"/>
    <w:qFormat/>
    <w:rsid w:val="0068045B"/>
    <w:pPr>
      <w:keepNext/>
      <w:outlineLvl w:val="6"/>
    </w:pPr>
    <w:rPr>
      <w:b/>
      <w:u w:val="single"/>
    </w:rPr>
  </w:style>
  <w:style w:type="paragraph" w:styleId="Balk8">
    <w:name w:val="heading 8"/>
    <w:basedOn w:val="Normal"/>
    <w:next w:val="Normal"/>
    <w:qFormat/>
    <w:rsid w:val="0068045B"/>
    <w:pPr>
      <w:keepNext/>
      <w:jc w:val="both"/>
      <w:outlineLvl w:val="7"/>
    </w:pPr>
    <w:rPr>
      <w:rFonts w:ascii="Bookman Old Style" w:hAnsi="Bookman Old Style"/>
      <w:b/>
      <w:i/>
      <w:sz w:val="18"/>
    </w:rPr>
  </w:style>
  <w:style w:type="paragraph" w:styleId="Balk9">
    <w:name w:val="heading 9"/>
    <w:basedOn w:val="Normal"/>
    <w:next w:val="Normal"/>
    <w:qFormat/>
    <w:rsid w:val="0068045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606D0"/>
    <w:rPr>
      <w:b/>
      <w:sz w:val="24"/>
    </w:rPr>
  </w:style>
  <w:style w:type="paragraph" w:styleId="KonuBal">
    <w:name w:val="Title"/>
    <w:basedOn w:val="Normal"/>
    <w:link w:val="KonuBalChar"/>
    <w:qFormat/>
    <w:rsid w:val="0068045B"/>
    <w:pPr>
      <w:jc w:val="center"/>
    </w:pPr>
    <w:rPr>
      <w:rFonts w:ascii="Arial" w:hAnsi="Arial"/>
      <w:b/>
      <w:u w:val="single"/>
      <w:lang w:eastAsia="en-US"/>
    </w:rPr>
  </w:style>
  <w:style w:type="character" w:customStyle="1" w:styleId="KonuBalChar">
    <w:name w:val="Konu Başlığı Char"/>
    <w:basedOn w:val="VarsaylanParagrafYazTipi"/>
    <w:link w:val="KonuBal"/>
    <w:rsid w:val="00B661ED"/>
    <w:rPr>
      <w:rFonts w:ascii="Arial" w:hAnsi="Arial"/>
      <w:b/>
      <w:sz w:val="24"/>
      <w:u w:val="single"/>
      <w:lang w:eastAsia="en-US"/>
    </w:rPr>
  </w:style>
  <w:style w:type="paragraph" w:styleId="GvdeMetni">
    <w:name w:val="Body Text"/>
    <w:basedOn w:val="Normal"/>
    <w:rsid w:val="0068045B"/>
    <w:pPr>
      <w:tabs>
        <w:tab w:val="left" w:pos="142"/>
        <w:tab w:val="left" w:pos="1134"/>
        <w:tab w:val="left" w:pos="3969"/>
        <w:tab w:val="left" w:pos="4678"/>
        <w:tab w:val="left" w:pos="6096"/>
      </w:tabs>
    </w:pPr>
    <w:rPr>
      <w:rFonts w:ascii="Arial" w:hAnsi="Arial"/>
      <w:sz w:val="22"/>
      <w:lang w:eastAsia="en-US"/>
    </w:rPr>
  </w:style>
  <w:style w:type="paragraph" w:styleId="GvdeMetni2">
    <w:name w:val="Body Text 2"/>
    <w:basedOn w:val="Normal"/>
    <w:rsid w:val="0068045B"/>
    <w:pPr>
      <w:jc w:val="both"/>
    </w:pPr>
    <w:rPr>
      <w:sz w:val="20"/>
    </w:rPr>
  </w:style>
  <w:style w:type="paragraph" w:styleId="stBilgi">
    <w:name w:val="header"/>
    <w:basedOn w:val="Normal"/>
    <w:rsid w:val="0068045B"/>
    <w:pPr>
      <w:tabs>
        <w:tab w:val="center" w:pos="4703"/>
        <w:tab w:val="right" w:pos="9406"/>
      </w:tabs>
    </w:pPr>
    <w:rPr>
      <w:sz w:val="20"/>
    </w:rPr>
  </w:style>
  <w:style w:type="paragraph" w:styleId="GvdeMetniGirintisi">
    <w:name w:val="Body Text Indent"/>
    <w:basedOn w:val="Normal"/>
    <w:rsid w:val="0068045B"/>
    <w:pPr>
      <w:ind w:right="-142"/>
    </w:pPr>
    <w:rPr>
      <w:rFonts w:ascii="Arial" w:hAnsi="Arial"/>
      <w:sz w:val="22"/>
    </w:rPr>
  </w:style>
  <w:style w:type="paragraph" w:styleId="GvdeMetni3">
    <w:name w:val="Body Text 3"/>
    <w:basedOn w:val="Normal"/>
    <w:rsid w:val="0068045B"/>
    <w:pPr>
      <w:tabs>
        <w:tab w:val="left" w:pos="2835"/>
      </w:tabs>
      <w:ind w:right="-284"/>
    </w:pPr>
    <w:rPr>
      <w:rFonts w:ascii="Arial" w:hAnsi="Arial"/>
      <w:sz w:val="22"/>
    </w:rPr>
  </w:style>
  <w:style w:type="paragraph" w:styleId="GvdeMetniGirintisi2">
    <w:name w:val="Body Text Indent 2"/>
    <w:basedOn w:val="Normal"/>
    <w:rsid w:val="0068045B"/>
    <w:pPr>
      <w:ind w:firstLine="708"/>
      <w:jc w:val="both"/>
    </w:pPr>
    <w:rPr>
      <w:rFonts w:ascii="Arial" w:hAnsi="Arial"/>
      <w:sz w:val="22"/>
    </w:rPr>
  </w:style>
  <w:style w:type="character" w:styleId="Kpr">
    <w:name w:val="Hyperlink"/>
    <w:basedOn w:val="VarsaylanParagrafYazTipi"/>
    <w:uiPriority w:val="99"/>
    <w:rsid w:val="0068045B"/>
    <w:rPr>
      <w:color w:val="0000FF"/>
      <w:u w:val="single"/>
    </w:rPr>
  </w:style>
  <w:style w:type="paragraph" w:styleId="AltBilgi">
    <w:name w:val="footer"/>
    <w:basedOn w:val="Normal"/>
    <w:rsid w:val="0068045B"/>
    <w:pPr>
      <w:tabs>
        <w:tab w:val="center" w:pos="4536"/>
        <w:tab w:val="right" w:pos="9072"/>
      </w:tabs>
    </w:pPr>
  </w:style>
  <w:style w:type="character" w:styleId="zlenenKpr">
    <w:name w:val="FollowedHyperlink"/>
    <w:basedOn w:val="VarsaylanParagrafYazTipi"/>
    <w:uiPriority w:val="99"/>
    <w:rsid w:val="0068045B"/>
    <w:rPr>
      <w:color w:val="800080"/>
      <w:u w:val="single"/>
    </w:rPr>
  </w:style>
  <w:style w:type="paragraph" w:customStyle="1" w:styleId="Normal0">
    <w:name w:val="[Normal]"/>
    <w:rsid w:val="0068045B"/>
    <w:pPr>
      <w:autoSpaceDE w:val="0"/>
      <w:autoSpaceDN w:val="0"/>
      <w:adjustRightInd w:val="0"/>
    </w:pPr>
    <w:rPr>
      <w:rFonts w:ascii="Arial" w:hAnsi="Arial" w:cs="Arial"/>
      <w:sz w:val="24"/>
      <w:szCs w:val="24"/>
    </w:rPr>
  </w:style>
  <w:style w:type="paragraph" w:customStyle="1" w:styleId="GvdeMetni21">
    <w:name w:val="Gövde Metni 21"/>
    <w:basedOn w:val="Normal"/>
    <w:rsid w:val="0068045B"/>
    <w:pPr>
      <w:overflowPunct w:val="0"/>
      <w:autoSpaceDE w:val="0"/>
      <w:autoSpaceDN w:val="0"/>
      <w:adjustRightInd w:val="0"/>
      <w:ind w:firstLine="708"/>
      <w:jc w:val="both"/>
      <w:textAlignment w:val="baseline"/>
    </w:pPr>
  </w:style>
  <w:style w:type="paragraph" w:styleId="bekMetni">
    <w:name w:val="Block Text"/>
    <w:basedOn w:val="Normal"/>
    <w:rsid w:val="0068045B"/>
    <w:pPr>
      <w:overflowPunct w:val="0"/>
      <w:autoSpaceDE w:val="0"/>
      <w:autoSpaceDN w:val="0"/>
      <w:adjustRightInd w:val="0"/>
      <w:ind w:left="-540" w:right="-269"/>
      <w:jc w:val="both"/>
      <w:textAlignment w:val="baseline"/>
    </w:pPr>
    <w:rPr>
      <w:color w:val="0000FF"/>
      <w:sz w:val="18"/>
    </w:rPr>
  </w:style>
  <w:style w:type="paragraph" w:customStyle="1" w:styleId="bekMetni1">
    <w:name w:val="Öbek Metni1"/>
    <w:basedOn w:val="Normal"/>
    <w:rsid w:val="0068045B"/>
    <w:pPr>
      <w:overflowPunct w:val="0"/>
      <w:autoSpaceDE w:val="0"/>
      <w:autoSpaceDN w:val="0"/>
      <w:adjustRightInd w:val="0"/>
      <w:ind w:left="142" w:right="4" w:firstLine="1274"/>
      <w:jc w:val="both"/>
      <w:textAlignment w:val="baseline"/>
    </w:pPr>
    <w:rPr>
      <w:rFonts w:ascii="Arial" w:hAnsi="Arial"/>
      <w:color w:val="000000"/>
    </w:rPr>
  </w:style>
  <w:style w:type="paragraph" w:styleId="GvdeMetniGirintisi3">
    <w:name w:val="Body Text Indent 3"/>
    <w:basedOn w:val="Normal"/>
    <w:rsid w:val="0068045B"/>
    <w:pPr>
      <w:ind w:firstLine="708"/>
      <w:jc w:val="both"/>
    </w:pPr>
    <w:rPr>
      <w:sz w:val="16"/>
      <w:szCs w:val="16"/>
    </w:rPr>
  </w:style>
  <w:style w:type="paragraph" w:customStyle="1" w:styleId="3-NormalYaz">
    <w:name w:val="3-Normal Yazı"/>
    <w:rsid w:val="00F03132"/>
    <w:pPr>
      <w:tabs>
        <w:tab w:val="left" w:pos="566"/>
      </w:tabs>
      <w:jc w:val="both"/>
    </w:pPr>
    <w:rPr>
      <w:sz w:val="19"/>
      <w:lang w:eastAsia="en-US"/>
    </w:rPr>
  </w:style>
  <w:style w:type="character" w:customStyle="1" w:styleId="normal1">
    <w:name w:val="normal1"/>
    <w:basedOn w:val="VarsaylanParagrafYazTipi"/>
    <w:rsid w:val="00263A09"/>
  </w:style>
  <w:style w:type="paragraph" w:customStyle="1" w:styleId="GvdeMetniGirintisi31">
    <w:name w:val="Gövde Metni Girintisi 31"/>
    <w:basedOn w:val="Normal"/>
    <w:rsid w:val="00A10CD6"/>
    <w:pPr>
      <w:overflowPunct w:val="0"/>
      <w:autoSpaceDE w:val="0"/>
      <w:autoSpaceDN w:val="0"/>
      <w:adjustRightInd w:val="0"/>
      <w:ind w:firstLine="708"/>
      <w:jc w:val="both"/>
      <w:textAlignment w:val="baseline"/>
    </w:pPr>
    <w:rPr>
      <w:color w:val="000000"/>
    </w:rPr>
  </w:style>
  <w:style w:type="character" w:styleId="SayfaNumaras">
    <w:name w:val="page number"/>
    <w:basedOn w:val="VarsaylanParagrafYazTipi"/>
    <w:rsid w:val="00FD4977"/>
  </w:style>
  <w:style w:type="paragraph" w:customStyle="1" w:styleId="GvdeMetni31">
    <w:name w:val="Gövde Metni 31"/>
    <w:basedOn w:val="Normal"/>
    <w:rsid w:val="001D5986"/>
    <w:pPr>
      <w:overflowPunct w:val="0"/>
      <w:autoSpaceDE w:val="0"/>
      <w:autoSpaceDN w:val="0"/>
      <w:adjustRightInd w:val="0"/>
      <w:spacing w:line="260" w:lineRule="auto"/>
      <w:jc w:val="both"/>
      <w:textAlignment w:val="baseline"/>
    </w:pPr>
    <w:rPr>
      <w:color w:val="000000"/>
    </w:rPr>
  </w:style>
  <w:style w:type="paragraph" w:styleId="BalonMetni">
    <w:name w:val="Balloon Text"/>
    <w:basedOn w:val="Normal"/>
    <w:semiHidden/>
    <w:rsid w:val="00CC251A"/>
    <w:rPr>
      <w:rFonts w:ascii="Tahoma" w:hAnsi="Tahoma" w:cs="Tahoma"/>
      <w:sz w:val="16"/>
      <w:szCs w:val="16"/>
    </w:rPr>
  </w:style>
  <w:style w:type="character" w:customStyle="1" w:styleId="Heading2Char">
    <w:name w:val="Heading 2 Char"/>
    <w:basedOn w:val="VarsaylanParagrafYazTipi"/>
    <w:rsid w:val="00E14EB4"/>
    <w:rPr>
      <w:rFonts w:ascii="Arial" w:hAnsi="Arial"/>
      <w:b/>
      <w:i/>
      <w:noProof w:val="0"/>
      <w:sz w:val="28"/>
      <w:lang w:val="tr-TR"/>
    </w:rPr>
  </w:style>
  <w:style w:type="table" w:styleId="TabloKlavuzu">
    <w:name w:val="Table Grid"/>
    <w:basedOn w:val="NormalTablo"/>
    <w:rsid w:val="009F4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7807"/>
    <w:pPr>
      <w:ind w:left="720" w:firstLine="414"/>
      <w:contextualSpacing/>
      <w:jc w:val="both"/>
    </w:pPr>
    <w:rPr>
      <w:rFonts w:ascii="Calibri" w:eastAsia="Calibri" w:hAnsi="Calibri"/>
      <w:sz w:val="22"/>
      <w:szCs w:val="22"/>
      <w:lang w:eastAsia="en-US"/>
    </w:rPr>
  </w:style>
  <w:style w:type="paragraph" w:styleId="NormalWeb">
    <w:name w:val="Normal (Web)"/>
    <w:basedOn w:val="Normal"/>
    <w:rsid w:val="00B661ED"/>
    <w:pPr>
      <w:spacing w:before="100" w:beforeAutospacing="1" w:after="100" w:afterAutospacing="1"/>
    </w:pPr>
    <w:rPr>
      <w:szCs w:val="24"/>
    </w:rPr>
  </w:style>
  <w:style w:type="paragraph" w:styleId="DzMetin">
    <w:name w:val="Plain Text"/>
    <w:basedOn w:val="Normal"/>
    <w:link w:val="DzMetinChar"/>
    <w:rsid w:val="00B661ED"/>
    <w:pPr>
      <w:spacing w:after="200" w:line="276" w:lineRule="auto"/>
    </w:pPr>
    <w:rPr>
      <w:rFonts w:ascii="Courier New" w:eastAsia="Calibri" w:hAnsi="Courier New" w:cs="Courier New"/>
      <w:sz w:val="20"/>
      <w:lang w:eastAsia="en-US"/>
    </w:rPr>
  </w:style>
  <w:style w:type="character" w:customStyle="1" w:styleId="DzMetinChar">
    <w:name w:val="Düz Metin Char"/>
    <w:basedOn w:val="VarsaylanParagrafYazTipi"/>
    <w:link w:val="DzMetin"/>
    <w:rsid w:val="00B661ED"/>
    <w:rPr>
      <w:rFonts w:ascii="Courier New" w:eastAsia="Calibri" w:hAnsi="Courier New" w:cs="Courier New"/>
      <w:lang w:eastAsia="en-US"/>
    </w:rPr>
  </w:style>
  <w:style w:type="paragraph" w:customStyle="1" w:styleId="xl25">
    <w:name w:val="xl25"/>
    <w:basedOn w:val="Normal"/>
    <w:rsid w:val="00B661ED"/>
    <w:pPr>
      <w:spacing w:before="100" w:beforeAutospacing="1" w:after="100" w:afterAutospacing="1"/>
      <w:jc w:val="center"/>
    </w:pPr>
    <w:rPr>
      <w:rFonts w:ascii="Arial" w:eastAsia="Arial Unicode MS" w:hAnsi="Arial" w:cs="Arial"/>
      <w:b/>
      <w:bCs/>
      <w:szCs w:val="24"/>
    </w:rPr>
  </w:style>
  <w:style w:type="paragraph" w:customStyle="1" w:styleId="ListeParagraf1">
    <w:name w:val="Liste Paragraf1"/>
    <w:basedOn w:val="Normal"/>
    <w:qFormat/>
    <w:rsid w:val="00B661ED"/>
    <w:pPr>
      <w:spacing w:after="200" w:line="276" w:lineRule="auto"/>
      <w:ind w:left="720"/>
      <w:contextualSpacing/>
    </w:pPr>
    <w:rPr>
      <w:rFonts w:ascii="Calibri" w:hAnsi="Calibri"/>
      <w:sz w:val="22"/>
      <w:szCs w:val="22"/>
    </w:rPr>
  </w:style>
  <w:style w:type="paragraph" w:customStyle="1" w:styleId="xl67">
    <w:name w:val="xl6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69">
    <w:name w:val="xl69"/>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2">
    <w:name w:val="xl72"/>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3">
    <w:name w:val="xl73"/>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5">
    <w:name w:val="xl75"/>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6">
    <w:name w:val="xl76"/>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7">
    <w:name w:val="xl77"/>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8">
    <w:name w:val="xl7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9">
    <w:name w:val="xl7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0">
    <w:name w:val="xl80"/>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81">
    <w:name w:val="xl81"/>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82">
    <w:name w:val="xl82"/>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3">
    <w:name w:val="xl8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4">
    <w:name w:val="xl8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5">
    <w:name w:val="xl85"/>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6">
    <w:name w:val="xl86"/>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8">
    <w:name w:val="xl8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9">
    <w:name w:val="xl8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90">
    <w:name w:val="xl9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1">
    <w:name w:val="xl91"/>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
    <w:name w:val="xl92"/>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94">
    <w:name w:val="xl9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5">
    <w:name w:val="xl95"/>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6">
    <w:name w:val="xl96"/>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7">
    <w:name w:val="xl97"/>
    <w:basedOn w:val="Normal"/>
    <w:rsid w:val="00CF660F"/>
    <w:pPr>
      <w:pBdr>
        <w:top w:val="single" w:sz="4" w:space="0" w:color="auto"/>
      </w:pBdr>
      <w:spacing w:before="100" w:beforeAutospacing="1" w:after="100" w:afterAutospacing="1"/>
    </w:pPr>
    <w:rPr>
      <w:b/>
      <w:bCs/>
      <w:szCs w:val="24"/>
    </w:rPr>
  </w:style>
  <w:style w:type="paragraph" w:customStyle="1" w:styleId="xl98">
    <w:name w:val="xl98"/>
    <w:basedOn w:val="Normal"/>
    <w:rsid w:val="00CF66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Cs w:val="24"/>
    </w:rPr>
  </w:style>
  <w:style w:type="paragraph" w:customStyle="1" w:styleId="xl99">
    <w:name w:val="xl99"/>
    <w:basedOn w:val="Normal"/>
    <w:rsid w:val="00CF660F"/>
    <w:pPr>
      <w:spacing w:before="100" w:beforeAutospacing="1" w:after="100" w:afterAutospacing="1"/>
    </w:pPr>
    <w:rPr>
      <w:b/>
      <w:bCs/>
      <w:szCs w:val="24"/>
    </w:rPr>
  </w:style>
  <w:style w:type="paragraph" w:customStyle="1" w:styleId="xl100">
    <w:name w:val="xl100"/>
    <w:basedOn w:val="Normal"/>
    <w:rsid w:val="00CF660F"/>
    <w:pPr>
      <w:spacing w:before="100" w:beforeAutospacing="1" w:after="100" w:afterAutospacing="1"/>
    </w:pPr>
    <w:rPr>
      <w:b/>
      <w:bCs/>
      <w:szCs w:val="24"/>
    </w:rPr>
  </w:style>
  <w:style w:type="paragraph" w:customStyle="1" w:styleId="xl101">
    <w:name w:val="xl101"/>
    <w:basedOn w:val="Normal"/>
    <w:rsid w:val="00CF660F"/>
    <w:pPr>
      <w:spacing w:before="100" w:beforeAutospacing="1" w:after="100" w:afterAutospacing="1"/>
      <w:jc w:val="center"/>
    </w:pPr>
    <w:rPr>
      <w:b/>
      <w:bCs/>
      <w:szCs w:val="24"/>
    </w:rPr>
  </w:style>
  <w:style w:type="paragraph" w:customStyle="1" w:styleId="xl102">
    <w:name w:val="xl102"/>
    <w:basedOn w:val="Normal"/>
    <w:rsid w:val="00CF660F"/>
    <w:pPr>
      <w:spacing w:before="100" w:beforeAutospacing="1" w:after="100" w:afterAutospacing="1"/>
    </w:pPr>
    <w:rPr>
      <w:b/>
      <w:bCs/>
      <w:szCs w:val="24"/>
    </w:rPr>
  </w:style>
  <w:style w:type="character" w:customStyle="1" w:styleId="CharChar3">
    <w:name w:val="Char Char3"/>
    <w:basedOn w:val="VarsaylanParagrafYazTipi"/>
    <w:rsid w:val="00B606D0"/>
    <w:rPr>
      <w:rFonts w:ascii="Cambria" w:eastAsia="Times New Roman" w:hAnsi="Cambria" w:cs="Times New Roman"/>
      <w:b/>
      <w:bCs/>
      <w:sz w:val="26"/>
      <w:szCs w:val="26"/>
      <w:lang w:eastAsia="en-US"/>
    </w:rPr>
  </w:style>
  <w:style w:type="paragraph" w:customStyle="1" w:styleId="Stil1">
    <w:name w:val="Stil1"/>
    <w:basedOn w:val="Normal"/>
    <w:autoRedefine/>
    <w:rsid w:val="00B606D0"/>
    <w:pPr>
      <w:ind w:left="720"/>
    </w:pPr>
    <w:rPr>
      <w:szCs w:val="24"/>
    </w:rPr>
  </w:style>
  <w:style w:type="paragraph" w:customStyle="1" w:styleId="Stil">
    <w:name w:val="Stil"/>
    <w:rsid w:val="00B606D0"/>
    <w:pPr>
      <w:widowControl w:val="0"/>
      <w:autoSpaceDE w:val="0"/>
      <w:autoSpaceDN w:val="0"/>
      <w:adjustRightInd w:val="0"/>
    </w:pPr>
    <w:rPr>
      <w:sz w:val="24"/>
      <w:szCs w:val="24"/>
    </w:rPr>
  </w:style>
  <w:style w:type="character" w:styleId="DipnotBavurusu">
    <w:name w:val="footnote reference"/>
    <w:rsid w:val="00B14C7C"/>
    <w:rPr>
      <w:vertAlign w:val="superscript"/>
    </w:rPr>
  </w:style>
  <w:style w:type="paragraph" w:customStyle="1" w:styleId="BodyText21">
    <w:name w:val="Body Text 21"/>
    <w:basedOn w:val="Normal"/>
    <w:rsid w:val="00B14C7C"/>
    <w:pPr>
      <w:overflowPunct w:val="0"/>
      <w:autoSpaceDE w:val="0"/>
      <w:autoSpaceDN w:val="0"/>
      <w:adjustRightInd w:val="0"/>
      <w:spacing w:after="60"/>
      <w:ind w:firstLine="340"/>
      <w:jc w:val="both"/>
      <w:textAlignment w:val="baseline"/>
    </w:pPr>
    <w:rPr>
      <w:sz w:val="28"/>
    </w:rPr>
  </w:style>
  <w:style w:type="character" w:customStyle="1" w:styleId="Balk1Char">
    <w:name w:val="Başlık 1 Char"/>
    <w:basedOn w:val="VarsaylanParagrafYazTipi"/>
    <w:link w:val="Balk1"/>
    <w:rsid w:val="00C544F0"/>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184">
      <w:bodyDiv w:val="1"/>
      <w:marLeft w:val="0"/>
      <w:marRight w:val="0"/>
      <w:marTop w:val="0"/>
      <w:marBottom w:val="0"/>
      <w:divBdr>
        <w:top w:val="none" w:sz="0" w:space="0" w:color="auto"/>
        <w:left w:val="none" w:sz="0" w:space="0" w:color="auto"/>
        <w:bottom w:val="none" w:sz="0" w:space="0" w:color="auto"/>
        <w:right w:val="none" w:sz="0" w:space="0" w:color="auto"/>
      </w:divBdr>
    </w:div>
    <w:div w:id="420833519">
      <w:bodyDiv w:val="1"/>
      <w:marLeft w:val="0"/>
      <w:marRight w:val="0"/>
      <w:marTop w:val="0"/>
      <w:marBottom w:val="0"/>
      <w:divBdr>
        <w:top w:val="none" w:sz="0" w:space="0" w:color="auto"/>
        <w:left w:val="none" w:sz="0" w:space="0" w:color="auto"/>
        <w:bottom w:val="none" w:sz="0" w:space="0" w:color="auto"/>
        <w:right w:val="none" w:sz="0" w:space="0" w:color="auto"/>
      </w:divBdr>
    </w:div>
    <w:div w:id="536628487">
      <w:bodyDiv w:val="1"/>
      <w:marLeft w:val="0"/>
      <w:marRight w:val="0"/>
      <w:marTop w:val="0"/>
      <w:marBottom w:val="0"/>
      <w:divBdr>
        <w:top w:val="none" w:sz="0" w:space="0" w:color="auto"/>
        <w:left w:val="none" w:sz="0" w:space="0" w:color="auto"/>
        <w:bottom w:val="none" w:sz="0" w:space="0" w:color="auto"/>
        <w:right w:val="none" w:sz="0" w:space="0" w:color="auto"/>
      </w:divBdr>
    </w:div>
    <w:div w:id="667826786">
      <w:bodyDiv w:val="1"/>
      <w:marLeft w:val="0"/>
      <w:marRight w:val="0"/>
      <w:marTop w:val="0"/>
      <w:marBottom w:val="0"/>
      <w:divBdr>
        <w:top w:val="none" w:sz="0" w:space="0" w:color="auto"/>
        <w:left w:val="none" w:sz="0" w:space="0" w:color="auto"/>
        <w:bottom w:val="none" w:sz="0" w:space="0" w:color="auto"/>
        <w:right w:val="none" w:sz="0" w:space="0" w:color="auto"/>
      </w:divBdr>
    </w:div>
    <w:div w:id="677538197">
      <w:bodyDiv w:val="1"/>
      <w:marLeft w:val="0"/>
      <w:marRight w:val="0"/>
      <w:marTop w:val="0"/>
      <w:marBottom w:val="0"/>
      <w:divBdr>
        <w:top w:val="none" w:sz="0" w:space="0" w:color="auto"/>
        <w:left w:val="none" w:sz="0" w:space="0" w:color="auto"/>
        <w:bottom w:val="none" w:sz="0" w:space="0" w:color="auto"/>
        <w:right w:val="none" w:sz="0" w:space="0" w:color="auto"/>
      </w:divBdr>
    </w:div>
    <w:div w:id="773594659">
      <w:bodyDiv w:val="1"/>
      <w:marLeft w:val="0"/>
      <w:marRight w:val="0"/>
      <w:marTop w:val="0"/>
      <w:marBottom w:val="0"/>
      <w:divBdr>
        <w:top w:val="none" w:sz="0" w:space="0" w:color="auto"/>
        <w:left w:val="none" w:sz="0" w:space="0" w:color="auto"/>
        <w:bottom w:val="none" w:sz="0" w:space="0" w:color="auto"/>
        <w:right w:val="none" w:sz="0" w:space="0" w:color="auto"/>
      </w:divBdr>
    </w:div>
    <w:div w:id="798651196">
      <w:bodyDiv w:val="1"/>
      <w:marLeft w:val="0"/>
      <w:marRight w:val="0"/>
      <w:marTop w:val="0"/>
      <w:marBottom w:val="0"/>
      <w:divBdr>
        <w:top w:val="none" w:sz="0" w:space="0" w:color="auto"/>
        <w:left w:val="none" w:sz="0" w:space="0" w:color="auto"/>
        <w:bottom w:val="none" w:sz="0" w:space="0" w:color="auto"/>
        <w:right w:val="none" w:sz="0" w:space="0" w:color="auto"/>
      </w:divBdr>
    </w:div>
    <w:div w:id="883907020">
      <w:bodyDiv w:val="1"/>
      <w:marLeft w:val="0"/>
      <w:marRight w:val="0"/>
      <w:marTop w:val="0"/>
      <w:marBottom w:val="0"/>
      <w:divBdr>
        <w:top w:val="none" w:sz="0" w:space="0" w:color="auto"/>
        <w:left w:val="none" w:sz="0" w:space="0" w:color="auto"/>
        <w:bottom w:val="none" w:sz="0" w:space="0" w:color="auto"/>
        <w:right w:val="none" w:sz="0" w:space="0" w:color="auto"/>
      </w:divBdr>
    </w:div>
    <w:div w:id="892349371">
      <w:bodyDiv w:val="1"/>
      <w:marLeft w:val="0"/>
      <w:marRight w:val="0"/>
      <w:marTop w:val="0"/>
      <w:marBottom w:val="0"/>
      <w:divBdr>
        <w:top w:val="none" w:sz="0" w:space="0" w:color="auto"/>
        <w:left w:val="none" w:sz="0" w:space="0" w:color="auto"/>
        <w:bottom w:val="none" w:sz="0" w:space="0" w:color="auto"/>
        <w:right w:val="none" w:sz="0" w:space="0" w:color="auto"/>
      </w:divBdr>
    </w:div>
    <w:div w:id="1147742446">
      <w:bodyDiv w:val="1"/>
      <w:marLeft w:val="0"/>
      <w:marRight w:val="0"/>
      <w:marTop w:val="0"/>
      <w:marBottom w:val="0"/>
      <w:divBdr>
        <w:top w:val="none" w:sz="0" w:space="0" w:color="auto"/>
        <w:left w:val="none" w:sz="0" w:space="0" w:color="auto"/>
        <w:bottom w:val="none" w:sz="0" w:space="0" w:color="auto"/>
        <w:right w:val="none" w:sz="0" w:space="0" w:color="auto"/>
      </w:divBdr>
    </w:div>
    <w:div w:id="1343319159">
      <w:bodyDiv w:val="1"/>
      <w:marLeft w:val="0"/>
      <w:marRight w:val="0"/>
      <w:marTop w:val="0"/>
      <w:marBottom w:val="0"/>
      <w:divBdr>
        <w:top w:val="none" w:sz="0" w:space="0" w:color="auto"/>
        <w:left w:val="none" w:sz="0" w:space="0" w:color="auto"/>
        <w:bottom w:val="none" w:sz="0" w:space="0" w:color="auto"/>
        <w:right w:val="none" w:sz="0" w:space="0" w:color="auto"/>
      </w:divBdr>
    </w:div>
    <w:div w:id="1607467241">
      <w:bodyDiv w:val="1"/>
      <w:marLeft w:val="0"/>
      <w:marRight w:val="0"/>
      <w:marTop w:val="0"/>
      <w:marBottom w:val="0"/>
      <w:divBdr>
        <w:top w:val="none" w:sz="0" w:space="0" w:color="auto"/>
        <w:left w:val="none" w:sz="0" w:space="0" w:color="auto"/>
        <w:bottom w:val="none" w:sz="0" w:space="0" w:color="auto"/>
        <w:right w:val="none" w:sz="0" w:space="0" w:color="auto"/>
      </w:divBdr>
    </w:div>
    <w:div w:id="1642156743">
      <w:bodyDiv w:val="1"/>
      <w:marLeft w:val="0"/>
      <w:marRight w:val="0"/>
      <w:marTop w:val="0"/>
      <w:marBottom w:val="0"/>
      <w:divBdr>
        <w:top w:val="none" w:sz="0" w:space="0" w:color="auto"/>
        <w:left w:val="none" w:sz="0" w:space="0" w:color="auto"/>
        <w:bottom w:val="none" w:sz="0" w:space="0" w:color="auto"/>
        <w:right w:val="none" w:sz="0" w:space="0" w:color="auto"/>
      </w:divBdr>
    </w:div>
    <w:div w:id="1784881853">
      <w:bodyDiv w:val="1"/>
      <w:marLeft w:val="0"/>
      <w:marRight w:val="0"/>
      <w:marTop w:val="0"/>
      <w:marBottom w:val="0"/>
      <w:divBdr>
        <w:top w:val="none" w:sz="0" w:space="0" w:color="auto"/>
        <w:left w:val="none" w:sz="0" w:space="0" w:color="auto"/>
        <w:bottom w:val="none" w:sz="0" w:space="0" w:color="auto"/>
        <w:right w:val="none" w:sz="0" w:space="0" w:color="auto"/>
      </w:divBdr>
    </w:div>
    <w:div w:id="1977484821">
      <w:bodyDiv w:val="1"/>
      <w:marLeft w:val="0"/>
      <w:marRight w:val="0"/>
      <w:marTop w:val="0"/>
      <w:marBottom w:val="0"/>
      <w:divBdr>
        <w:top w:val="none" w:sz="0" w:space="0" w:color="auto"/>
        <w:left w:val="none" w:sz="0" w:space="0" w:color="auto"/>
        <w:bottom w:val="none" w:sz="0" w:space="0" w:color="auto"/>
        <w:right w:val="none" w:sz="0" w:space="0" w:color="auto"/>
      </w:divBdr>
    </w:div>
    <w:div w:id="21014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amtipsatinalma@erbakan.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mtipsatinalma@erbakan.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79DD-6D64-4F0C-8658-31B1677B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13</Pages>
  <Words>6704</Words>
  <Characters>38217</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Meram</Company>
  <LinksUpToDate>false</LinksUpToDate>
  <CharactersWithSpaces>44832</CharactersWithSpaces>
  <SharedDoc>false</SharedDoc>
  <HLinks>
    <vt:vector size="12" baseType="variant">
      <vt:variant>
        <vt:i4>9830540</vt:i4>
      </vt:variant>
      <vt:variant>
        <vt:i4>3</vt:i4>
      </vt:variant>
      <vt:variant>
        <vt:i4>0</vt:i4>
      </vt:variant>
      <vt:variant>
        <vt:i4>5</vt:i4>
      </vt:variant>
      <vt:variant>
        <vt:lpwstr>D:\Meram\Desktop\Dosyalarım\2014 ÇALIŞILANLAR\ÇOCUK KARDİYOLOJİ\meramtipsatinalma@konya.edu.tr</vt:lpwstr>
      </vt:variant>
      <vt:variant>
        <vt:lpwstr/>
      </vt:variant>
      <vt:variant>
        <vt:i4>4456575</vt:i4>
      </vt:variant>
      <vt:variant>
        <vt:i4>0</vt:i4>
      </vt:variant>
      <vt:variant>
        <vt:i4>0</vt:i4>
      </vt:variant>
      <vt:variant>
        <vt:i4>5</vt:i4>
      </vt:variant>
      <vt:variant>
        <vt:lpwstr>meramtipsatinalma@konya.edu.tr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ÜLKÜ ŞAHİN</cp:lastModifiedBy>
  <cp:revision>73</cp:revision>
  <cp:lastPrinted>2025-09-29T12:14:00Z</cp:lastPrinted>
  <dcterms:created xsi:type="dcterms:W3CDTF">2020-07-09T10:28:00Z</dcterms:created>
  <dcterms:modified xsi:type="dcterms:W3CDTF">2025-09-29T12:29:00Z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-1470578604</vt:i4>
  </property>
</Properties>
</file>